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165" w:rsidRPr="002520D4" w:rsidRDefault="00B511C0">
      <w:pPr>
        <w:rPr>
          <w:rFonts w:asciiTheme="majorEastAsia" w:eastAsiaTheme="majorEastAsia" w:hAnsiTheme="majorEastAsia"/>
          <w:b/>
          <w:sz w:val="22"/>
        </w:rPr>
      </w:pPr>
      <w:bookmarkStart w:id="0" w:name="_GoBack"/>
      <w:bookmarkEnd w:id="0"/>
      <w:r w:rsidRPr="002520D4">
        <w:rPr>
          <w:rFonts w:asciiTheme="majorEastAsia" w:eastAsiaTheme="majorEastAsia" w:hAnsiTheme="majorEastAsia" w:hint="eastAsia"/>
          <w:b/>
          <w:sz w:val="22"/>
        </w:rPr>
        <w:t>情報のアクセシビリティをめざして</w:t>
      </w:r>
    </w:p>
    <w:p w:rsidR="00B511C0" w:rsidRPr="002520D4" w:rsidRDefault="009F1695">
      <w:pPr>
        <w:rPr>
          <w:rFonts w:asciiTheme="majorEastAsia" w:eastAsiaTheme="majorEastAsia" w:hAnsiTheme="majorEastAsia"/>
          <w:b/>
          <w:sz w:val="22"/>
        </w:rPr>
      </w:pPr>
      <w:r w:rsidRPr="002520D4">
        <w:rPr>
          <w:rFonts w:asciiTheme="majorEastAsia" w:eastAsiaTheme="majorEastAsia" w:hAnsiTheme="majorEastAsia" w:hint="eastAsia"/>
          <w:b/>
          <w:sz w:val="22"/>
        </w:rPr>
        <w:t>印刷テキストの音声表現のためのテクスチャーマップの国際標準化と今後の関連規定</w:t>
      </w:r>
    </w:p>
    <w:p w:rsidR="009F1695" w:rsidRDefault="009F1695"/>
    <w:p w:rsidR="009F1695" w:rsidRDefault="009F1695" w:rsidP="00DE71D3">
      <w:pPr>
        <w:jc w:val="center"/>
      </w:pPr>
      <w:r>
        <w:rPr>
          <w:rFonts w:hint="eastAsia"/>
        </w:rPr>
        <w:t>2012</w:t>
      </w:r>
      <w:r>
        <w:rPr>
          <w:rFonts w:hint="eastAsia"/>
        </w:rPr>
        <w:t>年</w:t>
      </w:r>
      <w:r>
        <w:rPr>
          <w:rFonts w:hint="eastAsia"/>
        </w:rPr>
        <w:t>8</w:t>
      </w:r>
      <w:r>
        <w:rPr>
          <w:rFonts w:hint="eastAsia"/>
        </w:rPr>
        <w:t>月</w:t>
      </w:r>
      <w:r w:rsidR="00DE71D3">
        <w:rPr>
          <w:rFonts w:hint="eastAsia"/>
        </w:rPr>
        <w:t>31</w:t>
      </w:r>
      <w:r>
        <w:rPr>
          <w:rFonts w:hint="eastAsia"/>
        </w:rPr>
        <w:t>日</w:t>
      </w:r>
    </w:p>
    <w:p w:rsidR="009F1695" w:rsidRDefault="00DE71D3" w:rsidP="00DE71D3">
      <w:pPr>
        <w:jc w:val="center"/>
      </w:pPr>
      <w:r>
        <w:rPr>
          <w:rFonts w:hint="eastAsia"/>
        </w:rPr>
        <w:t xml:space="preserve">　　　　　　　　</w:t>
      </w:r>
      <w:r w:rsidR="009F1695">
        <w:rPr>
          <w:rFonts w:hint="eastAsia"/>
        </w:rPr>
        <w:t>深見拓史（有限会社インターメディアジャパン）</w:t>
      </w:r>
    </w:p>
    <w:p w:rsidR="009F1695" w:rsidRDefault="00DE71D3" w:rsidP="00DE71D3">
      <w:pPr>
        <w:jc w:val="center"/>
      </w:pPr>
      <w:r>
        <w:rPr>
          <w:rFonts w:hint="eastAsia"/>
        </w:rPr>
        <w:t xml:space="preserve">　　</w:t>
      </w:r>
      <w:hyperlink r:id="rId9" w:history="1">
        <w:r w:rsidRPr="00A864C4">
          <w:rPr>
            <w:rStyle w:val="ab"/>
            <w:rFonts w:hint="eastAsia"/>
          </w:rPr>
          <w:t>takushifukami@hotmail.com</w:t>
        </w:r>
      </w:hyperlink>
    </w:p>
    <w:p w:rsidR="009F1695" w:rsidRDefault="009F1695" w:rsidP="00DE71D3">
      <w:pPr>
        <w:ind w:firstLineChars="1300" w:firstLine="2730"/>
      </w:pPr>
      <w:r>
        <w:rPr>
          <w:rFonts w:hint="eastAsia"/>
        </w:rPr>
        <w:t>小町祐史（大阪工業大学）</w:t>
      </w:r>
    </w:p>
    <w:p w:rsidR="009F1695" w:rsidRDefault="00575630" w:rsidP="00DE71D3">
      <w:pPr>
        <w:jc w:val="center"/>
      </w:pPr>
      <w:hyperlink r:id="rId10" w:history="1">
        <w:r w:rsidR="009F1695" w:rsidRPr="00150DFB">
          <w:rPr>
            <w:rStyle w:val="ab"/>
            <w:rFonts w:hint="eastAsia"/>
          </w:rPr>
          <w:t>komachi@y-adagio.com</w:t>
        </w:r>
      </w:hyperlink>
    </w:p>
    <w:p w:rsidR="00313DBF" w:rsidRDefault="00313DBF"/>
    <w:p w:rsidR="00884283" w:rsidRPr="002520D4" w:rsidRDefault="00884283">
      <w:pPr>
        <w:rPr>
          <w:rFonts w:asciiTheme="majorHAnsi" w:hAnsiTheme="majorHAnsi" w:cstheme="majorHAnsi"/>
        </w:rPr>
      </w:pPr>
      <w:r w:rsidRPr="002520D4">
        <w:rPr>
          <w:rFonts w:asciiTheme="majorHAnsi" w:hAnsiTheme="majorHAnsi" w:cstheme="majorHAnsi"/>
        </w:rPr>
        <w:t>Abstract</w:t>
      </w:r>
    </w:p>
    <w:p w:rsidR="00884283" w:rsidRPr="002520D4" w:rsidRDefault="00884283">
      <w:pPr>
        <w:rPr>
          <w:rFonts w:asciiTheme="majorHAnsi" w:hAnsiTheme="majorHAnsi" w:cstheme="majorHAnsi"/>
        </w:rPr>
      </w:pPr>
      <w:r w:rsidRPr="002520D4">
        <w:rPr>
          <w:rFonts w:asciiTheme="majorHAnsi" w:hAnsiTheme="majorHAnsi" w:cstheme="majorHAnsi"/>
        </w:rPr>
        <w:t>We described on information accessibility system using “Texture map for auditory presentation of printed texts”. In</w:t>
      </w:r>
      <w:r w:rsidR="007E7A84">
        <w:rPr>
          <w:rFonts w:asciiTheme="majorHAnsi" w:hAnsiTheme="majorHAnsi" w:cstheme="majorHAnsi"/>
        </w:rPr>
        <w:t xml:space="preserve">ternational standard IEC622665 </w:t>
      </w:r>
      <w:r w:rsidR="007E7A84">
        <w:rPr>
          <w:rFonts w:asciiTheme="majorHAnsi" w:hAnsiTheme="majorHAnsi" w:cstheme="majorHAnsi" w:hint="eastAsia"/>
        </w:rPr>
        <w:t>E</w:t>
      </w:r>
      <w:r w:rsidRPr="002520D4">
        <w:rPr>
          <w:rFonts w:asciiTheme="majorHAnsi" w:hAnsiTheme="majorHAnsi" w:cstheme="majorHAnsi"/>
        </w:rPr>
        <w:t>d1.0 (2012-05) has published</w:t>
      </w:r>
      <w:r w:rsidR="00313DBF" w:rsidRPr="002520D4">
        <w:rPr>
          <w:rFonts w:asciiTheme="majorHAnsi" w:hAnsiTheme="majorHAnsi" w:cstheme="majorHAnsi"/>
        </w:rPr>
        <w:t xml:space="preserve"> about this system</w:t>
      </w:r>
      <w:r w:rsidRPr="002520D4">
        <w:rPr>
          <w:rFonts w:asciiTheme="majorHAnsi" w:hAnsiTheme="majorHAnsi" w:cstheme="majorHAnsi"/>
        </w:rPr>
        <w:t xml:space="preserve">. </w:t>
      </w:r>
      <w:r w:rsidR="00313DBF" w:rsidRPr="002520D4">
        <w:rPr>
          <w:rFonts w:asciiTheme="majorHAnsi" w:hAnsiTheme="majorHAnsi" w:cstheme="majorHAnsi"/>
        </w:rPr>
        <w:t>And i</w:t>
      </w:r>
      <w:r w:rsidRPr="002520D4">
        <w:rPr>
          <w:rFonts w:asciiTheme="majorHAnsi" w:hAnsiTheme="majorHAnsi" w:cstheme="majorHAnsi"/>
        </w:rPr>
        <w:t>n this paper we d</w:t>
      </w:r>
      <w:r w:rsidR="00313DBF" w:rsidRPr="002520D4">
        <w:rPr>
          <w:rFonts w:asciiTheme="majorHAnsi" w:hAnsiTheme="majorHAnsi" w:cstheme="majorHAnsi"/>
        </w:rPr>
        <w:t>escrib</w:t>
      </w:r>
      <w:r w:rsidRPr="002520D4">
        <w:rPr>
          <w:rFonts w:asciiTheme="majorHAnsi" w:hAnsiTheme="majorHAnsi" w:cstheme="majorHAnsi"/>
        </w:rPr>
        <w:t xml:space="preserve">ed </w:t>
      </w:r>
      <w:r w:rsidR="00313DBF" w:rsidRPr="002520D4">
        <w:rPr>
          <w:rFonts w:asciiTheme="majorHAnsi" w:hAnsiTheme="majorHAnsi" w:cstheme="majorHAnsi"/>
        </w:rPr>
        <w:t xml:space="preserve">the </w:t>
      </w:r>
      <w:r w:rsidRPr="002520D4">
        <w:rPr>
          <w:rFonts w:asciiTheme="majorHAnsi" w:hAnsiTheme="majorHAnsi" w:cstheme="majorHAnsi"/>
        </w:rPr>
        <w:t xml:space="preserve">background of </w:t>
      </w:r>
      <w:r w:rsidR="00313DBF" w:rsidRPr="002520D4">
        <w:rPr>
          <w:rFonts w:asciiTheme="majorHAnsi" w:hAnsiTheme="majorHAnsi" w:cstheme="majorHAnsi"/>
        </w:rPr>
        <w:t xml:space="preserve">standardization and </w:t>
      </w:r>
      <w:r w:rsidRPr="002520D4">
        <w:rPr>
          <w:rFonts w:asciiTheme="majorHAnsi" w:hAnsiTheme="majorHAnsi" w:cstheme="majorHAnsi"/>
        </w:rPr>
        <w:t>next step of this international</w:t>
      </w:r>
      <w:r w:rsidR="00313DBF" w:rsidRPr="002520D4">
        <w:rPr>
          <w:rFonts w:asciiTheme="majorHAnsi" w:hAnsiTheme="majorHAnsi" w:cstheme="majorHAnsi"/>
        </w:rPr>
        <w:t xml:space="preserve"> </w:t>
      </w:r>
      <w:r w:rsidRPr="002520D4">
        <w:rPr>
          <w:rFonts w:asciiTheme="majorHAnsi" w:hAnsiTheme="majorHAnsi" w:cstheme="majorHAnsi"/>
        </w:rPr>
        <w:t>standard.</w:t>
      </w:r>
    </w:p>
    <w:p w:rsidR="00313DBF" w:rsidRPr="00313DBF" w:rsidRDefault="00313DBF" w:rsidP="002520D4"/>
    <w:p w:rsidR="009F1695" w:rsidRPr="002520D4" w:rsidRDefault="002520D4" w:rsidP="002520D4">
      <w:pPr>
        <w:rPr>
          <w:rFonts w:asciiTheme="majorEastAsia" w:eastAsiaTheme="majorEastAsia" w:hAnsiTheme="majorEastAsia"/>
          <w:sz w:val="24"/>
          <w:szCs w:val="24"/>
        </w:rPr>
      </w:pPr>
      <w:r w:rsidRPr="002520D4">
        <w:rPr>
          <w:rFonts w:asciiTheme="majorEastAsia" w:eastAsiaTheme="majorEastAsia" w:hAnsiTheme="majorEastAsia" w:hint="eastAsia"/>
          <w:sz w:val="24"/>
          <w:szCs w:val="24"/>
        </w:rPr>
        <w:t>１．</w:t>
      </w:r>
      <w:r w:rsidR="009F1695" w:rsidRPr="002520D4">
        <w:rPr>
          <w:rFonts w:asciiTheme="majorEastAsia" w:eastAsiaTheme="majorEastAsia" w:hAnsiTheme="majorEastAsia" w:hint="eastAsia"/>
          <w:sz w:val="24"/>
          <w:szCs w:val="24"/>
        </w:rPr>
        <w:t>はじめに</w:t>
      </w:r>
    </w:p>
    <w:p w:rsidR="009F1695" w:rsidRDefault="009F1695" w:rsidP="00C61915">
      <w:pPr>
        <w:pStyle w:val="ac"/>
        <w:ind w:leftChars="0" w:left="432" w:firstLineChars="100" w:firstLine="210"/>
      </w:pPr>
      <w:r>
        <w:rPr>
          <w:rFonts w:hint="eastAsia"/>
        </w:rPr>
        <w:t>視覚に障害のある方々、見えない方や見えにくい方への情報</w:t>
      </w:r>
      <w:r w:rsidR="007E7A84">
        <w:rPr>
          <w:rFonts w:hint="eastAsia"/>
        </w:rPr>
        <w:t>伝達手段として、通常の印刷物に後述するテクスチャーマップを付加する</w:t>
      </w:r>
      <w:r>
        <w:rPr>
          <w:rFonts w:hint="eastAsia"/>
        </w:rPr>
        <w:t>ことによって、晴眼者と同じ</w:t>
      </w:r>
      <w:r w:rsidR="007E7A84">
        <w:rPr>
          <w:rFonts w:hint="eastAsia"/>
        </w:rPr>
        <w:t>印刷</w:t>
      </w:r>
      <w:r>
        <w:rPr>
          <w:rFonts w:hint="eastAsia"/>
        </w:rPr>
        <w:t>紙面上の情報を入手できるというシステムを開発した。現在、このテクスチャーマップは国際標準規格として制定されているが、これらが誕生した背景と</w:t>
      </w:r>
      <w:r w:rsidR="00EC0D2F">
        <w:rPr>
          <w:rFonts w:hint="eastAsia"/>
        </w:rPr>
        <w:t>現在の利用状況なども</w:t>
      </w:r>
      <w:r>
        <w:rPr>
          <w:rFonts w:hint="eastAsia"/>
        </w:rPr>
        <w:t>述べると同時に、今後の関連規定について触れる。</w:t>
      </w:r>
    </w:p>
    <w:p w:rsidR="00EC0D2F" w:rsidRDefault="00EC0D2F" w:rsidP="00EC0D2F"/>
    <w:p w:rsidR="00EC0D2F" w:rsidRPr="002520D4" w:rsidRDefault="002520D4" w:rsidP="002520D4">
      <w:pPr>
        <w:rPr>
          <w:rFonts w:asciiTheme="majorEastAsia" w:eastAsiaTheme="majorEastAsia" w:hAnsiTheme="majorEastAsia"/>
          <w:sz w:val="24"/>
          <w:szCs w:val="24"/>
        </w:rPr>
      </w:pPr>
      <w:r w:rsidRPr="002520D4">
        <w:rPr>
          <w:rFonts w:asciiTheme="majorEastAsia" w:eastAsiaTheme="majorEastAsia" w:hAnsiTheme="majorEastAsia" w:hint="eastAsia"/>
          <w:sz w:val="24"/>
          <w:szCs w:val="24"/>
        </w:rPr>
        <w:t>２．</w:t>
      </w:r>
      <w:r w:rsidR="00EC0D2F" w:rsidRPr="002520D4">
        <w:rPr>
          <w:rFonts w:asciiTheme="majorEastAsia" w:eastAsiaTheme="majorEastAsia" w:hAnsiTheme="majorEastAsia" w:hint="eastAsia"/>
          <w:sz w:val="24"/>
          <w:szCs w:val="24"/>
        </w:rPr>
        <w:t>視覚に障害のある方と高齢者の方の状況について</w:t>
      </w:r>
    </w:p>
    <w:p w:rsidR="00C61915" w:rsidRDefault="004A4015" w:rsidP="00C61915">
      <w:pPr>
        <w:pStyle w:val="ac"/>
        <w:ind w:leftChars="0" w:left="432" w:firstLineChars="100" w:firstLine="210"/>
      </w:pPr>
      <w:r>
        <w:rPr>
          <w:rFonts w:hint="eastAsia"/>
        </w:rPr>
        <w:t>視覚障害者は</w:t>
      </w:r>
      <w:r>
        <w:rPr>
          <w:rFonts w:hint="eastAsia"/>
        </w:rPr>
        <w:t>31</w:t>
      </w:r>
      <w:r>
        <w:rPr>
          <w:rFonts w:hint="eastAsia"/>
        </w:rPr>
        <w:t>万人といわれ、なかでも重度の</w:t>
      </w:r>
      <w:r>
        <w:rPr>
          <w:rFonts w:hint="eastAsia"/>
        </w:rPr>
        <w:t>1</w:t>
      </w:r>
      <w:r>
        <w:rPr>
          <w:rFonts w:hint="eastAsia"/>
        </w:rPr>
        <w:t>級</w:t>
      </w:r>
      <w:r>
        <w:rPr>
          <w:rFonts w:hint="eastAsia"/>
        </w:rPr>
        <w:t>2</w:t>
      </w:r>
      <w:r>
        <w:rPr>
          <w:rFonts w:hint="eastAsia"/>
        </w:rPr>
        <w:t>級の方々は</w:t>
      </w:r>
      <w:r>
        <w:rPr>
          <w:rFonts w:hint="eastAsia"/>
        </w:rPr>
        <w:t>18</w:t>
      </w:r>
      <w:r>
        <w:rPr>
          <w:rFonts w:hint="eastAsia"/>
        </w:rPr>
        <w:t>万人というのが厚生労働省の平成</w:t>
      </w:r>
      <w:r>
        <w:rPr>
          <w:rFonts w:hint="eastAsia"/>
        </w:rPr>
        <w:t>18</w:t>
      </w:r>
      <w:r>
        <w:rPr>
          <w:rFonts w:hint="eastAsia"/>
        </w:rPr>
        <w:t>年度の統計数字である。</w:t>
      </w:r>
      <w:r w:rsidR="00552C4C">
        <w:rPr>
          <w:rFonts w:hint="eastAsia"/>
        </w:rPr>
        <w:t xml:space="preserve">（１）　</w:t>
      </w:r>
      <w:r>
        <w:rPr>
          <w:rFonts w:hint="eastAsia"/>
        </w:rPr>
        <w:t>しかし、日本眼科学会の調査によれば、いわゆるロービジョンの方々も含めると</w:t>
      </w:r>
      <w:r>
        <w:rPr>
          <w:rFonts w:hint="eastAsia"/>
        </w:rPr>
        <w:t>164</w:t>
      </w:r>
      <w:r>
        <w:rPr>
          <w:rFonts w:hint="eastAsia"/>
        </w:rPr>
        <w:t>万人という推計数字も発表されている。</w:t>
      </w:r>
      <w:r w:rsidR="00BE2B4F">
        <w:rPr>
          <w:rFonts w:hint="eastAsia"/>
        </w:rPr>
        <w:t>（２）</w:t>
      </w:r>
      <w:r w:rsidR="00C61915">
        <w:rPr>
          <w:rFonts w:hint="eastAsia"/>
        </w:rPr>
        <w:t xml:space="preserve">　　　</w:t>
      </w:r>
    </w:p>
    <w:p w:rsidR="00C61915" w:rsidRDefault="004A4015" w:rsidP="00C61915">
      <w:pPr>
        <w:pStyle w:val="ac"/>
        <w:ind w:leftChars="0" w:left="432" w:firstLineChars="100" w:firstLine="210"/>
      </w:pPr>
      <w:r>
        <w:rPr>
          <w:rFonts w:hint="eastAsia"/>
        </w:rPr>
        <w:t>特に高齢社会への移行に伴い、身体的</w:t>
      </w:r>
      <w:r w:rsidR="007E7A84">
        <w:rPr>
          <w:rFonts w:hint="eastAsia"/>
        </w:rPr>
        <w:t>な衰えで、聴覚や視覚さらには肢体にも不自由さを感じるようになる。</w:t>
      </w:r>
      <w:r>
        <w:rPr>
          <w:rFonts w:hint="eastAsia"/>
        </w:rPr>
        <w:t>これら高齢者の数は、</w:t>
      </w:r>
      <w:r w:rsidR="00DE71D3">
        <w:rPr>
          <w:rFonts w:hint="eastAsia"/>
        </w:rPr>
        <w:t>ますます増加しており、</w:t>
      </w:r>
      <w:r>
        <w:rPr>
          <w:rFonts w:hint="eastAsia"/>
        </w:rPr>
        <w:t>現在</w:t>
      </w:r>
      <w:r>
        <w:rPr>
          <w:rFonts w:hint="eastAsia"/>
        </w:rPr>
        <w:t>5</w:t>
      </w:r>
      <w:r w:rsidR="00DE71D3">
        <w:rPr>
          <w:rFonts w:hint="eastAsia"/>
        </w:rPr>
        <w:t>人に</w:t>
      </w:r>
      <w:r w:rsidR="00DE71D3">
        <w:rPr>
          <w:rFonts w:hint="eastAsia"/>
        </w:rPr>
        <w:t>1</w:t>
      </w:r>
      <w:r>
        <w:rPr>
          <w:rFonts w:hint="eastAsia"/>
        </w:rPr>
        <w:t>人が</w:t>
      </w:r>
      <w:r>
        <w:rPr>
          <w:rFonts w:hint="eastAsia"/>
        </w:rPr>
        <w:t>65</w:t>
      </w:r>
      <w:r>
        <w:rPr>
          <w:rFonts w:hint="eastAsia"/>
        </w:rPr>
        <w:t>歳以上であり、</w:t>
      </w:r>
      <w:r w:rsidR="00DE71D3">
        <w:rPr>
          <w:rFonts w:hint="eastAsia"/>
        </w:rPr>
        <w:t>この比率が増加し、</w:t>
      </w:r>
      <w:r w:rsidR="007E7A84">
        <w:rPr>
          <w:rFonts w:hint="eastAsia"/>
        </w:rPr>
        <w:t>2015</w:t>
      </w:r>
      <w:r w:rsidR="007E7A84">
        <w:rPr>
          <w:rFonts w:hint="eastAsia"/>
        </w:rPr>
        <w:t>年には、</w:t>
      </w:r>
      <w:r>
        <w:rPr>
          <w:rFonts w:hint="eastAsia"/>
        </w:rPr>
        <w:t>4</w:t>
      </w:r>
      <w:r>
        <w:rPr>
          <w:rFonts w:hint="eastAsia"/>
        </w:rPr>
        <w:t>人に</w:t>
      </w:r>
      <w:r>
        <w:rPr>
          <w:rFonts w:hint="eastAsia"/>
        </w:rPr>
        <w:t>1</w:t>
      </w:r>
      <w:r w:rsidR="00DE71D3">
        <w:rPr>
          <w:rFonts w:hint="eastAsia"/>
        </w:rPr>
        <w:t>人が高齢者と</w:t>
      </w:r>
      <w:r>
        <w:rPr>
          <w:rFonts w:hint="eastAsia"/>
        </w:rPr>
        <w:t>なり</w:t>
      </w:r>
      <w:r w:rsidR="007E7A84">
        <w:rPr>
          <w:rFonts w:hint="eastAsia"/>
        </w:rPr>
        <w:t>30</w:t>
      </w:r>
      <w:r>
        <w:rPr>
          <w:rFonts w:hint="eastAsia"/>
        </w:rPr>
        <w:t>00</w:t>
      </w:r>
      <w:r w:rsidR="00DE71D3">
        <w:rPr>
          <w:rFonts w:hint="eastAsia"/>
        </w:rPr>
        <w:t>万人</w:t>
      </w:r>
      <w:r w:rsidR="007E7A84">
        <w:rPr>
          <w:rFonts w:hint="eastAsia"/>
        </w:rPr>
        <w:t>程度</w:t>
      </w:r>
      <w:r w:rsidR="00DE71D3">
        <w:rPr>
          <w:rFonts w:hint="eastAsia"/>
        </w:rPr>
        <w:t>に</w:t>
      </w:r>
      <w:r>
        <w:rPr>
          <w:rFonts w:hint="eastAsia"/>
        </w:rPr>
        <w:t>なると予測されている。これらの目の見えにくい方、見えない方への情報アクセシビリティの課題は大きく</w:t>
      </w:r>
      <w:r w:rsidR="00DE71D3">
        <w:rPr>
          <w:rFonts w:hint="eastAsia"/>
        </w:rPr>
        <w:t>、</w:t>
      </w:r>
      <w:r>
        <w:rPr>
          <w:rFonts w:hint="eastAsia"/>
        </w:rPr>
        <w:t>社会全体の問題として浮かび上がってくるのは必然であり、本稿で述べるように、印刷物の内容と同等の内容が音声で聞くことができるといったシステムの実用化が待たれている。</w:t>
      </w:r>
    </w:p>
    <w:p w:rsidR="00C61915" w:rsidRDefault="004A4015" w:rsidP="00313DBF">
      <w:pPr>
        <w:pStyle w:val="ac"/>
        <w:ind w:leftChars="0" w:left="432" w:firstLineChars="100" w:firstLine="210"/>
      </w:pPr>
      <w:r>
        <w:rPr>
          <w:rFonts w:hint="eastAsia"/>
        </w:rPr>
        <w:t>ここでは、印刷物のテキスト情報をより正確に</w:t>
      </w:r>
      <w:r w:rsidR="00FF709F">
        <w:rPr>
          <w:rFonts w:hint="eastAsia"/>
        </w:rPr>
        <w:t>音声で</w:t>
      </w:r>
      <w:r>
        <w:rPr>
          <w:rFonts w:hint="eastAsia"/>
        </w:rPr>
        <w:t>伝達することのできるシステムのひとつとして、</w:t>
      </w:r>
      <w:r w:rsidR="00C61915">
        <w:rPr>
          <w:rFonts w:hint="eastAsia"/>
        </w:rPr>
        <w:t>テクスチャーマップを取り上げる。</w:t>
      </w:r>
    </w:p>
    <w:p w:rsidR="00C61915" w:rsidRPr="002520D4" w:rsidRDefault="002520D4" w:rsidP="002520D4">
      <w:pPr>
        <w:rPr>
          <w:rFonts w:asciiTheme="majorEastAsia" w:eastAsiaTheme="majorEastAsia" w:hAnsiTheme="majorEastAsia"/>
          <w:sz w:val="24"/>
          <w:szCs w:val="24"/>
        </w:rPr>
      </w:pPr>
      <w:r w:rsidRPr="002520D4">
        <w:rPr>
          <w:rFonts w:asciiTheme="majorEastAsia" w:eastAsiaTheme="majorEastAsia" w:hAnsiTheme="majorEastAsia" w:hint="eastAsia"/>
          <w:sz w:val="24"/>
          <w:szCs w:val="24"/>
        </w:rPr>
        <w:lastRenderedPageBreak/>
        <w:t>３．</w:t>
      </w:r>
      <w:r w:rsidR="007E7A84">
        <w:rPr>
          <w:rFonts w:asciiTheme="majorEastAsia" w:eastAsiaTheme="majorEastAsia" w:hAnsiTheme="majorEastAsia" w:hint="eastAsia"/>
          <w:sz w:val="24"/>
          <w:szCs w:val="24"/>
        </w:rPr>
        <w:t>視覚障害者の</w:t>
      </w:r>
      <w:r w:rsidR="00C61915" w:rsidRPr="002520D4">
        <w:rPr>
          <w:rFonts w:asciiTheme="majorEastAsia" w:eastAsiaTheme="majorEastAsia" w:hAnsiTheme="majorEastAsia" w:hint="eastAsia"/>
          <w:sz w:val="24"/>
          <w:szCs w:val="24"/>
        </w:rPr>
        <w:t>情報の入手手段</w:t>
      </w:r>
      <w:r w:rsidR="007B4A15">
        <w:rPr>
          <w:rFonts w:asciiTheme="majorEastAsia" w:eastAsiaTheme="majorEastAsia" w:hAnsiTheme="majorEastAsia" w:hint="eastAsia"/>
          <w:sz w:val="24"/>
          <w:szCs w:val="24"/>
        </w:rPr>
        <w:t>としては以下に</w:t>
      </w:r>
      <w:r w:rsidR="00FF709F" w:rsidRPr="002520D4">
        <w:rPr>
          <w:rFonts w:asciiTheme="majorEastAsia" w:eastAsiaTheme="majorEastAsia" w:hAnsiTheme="majorEastAsia" w:hint="eastAsia"/>
          <w:sz w:val="24"/>
          <w:szCs w:val="24"/>
        </w:rPr>
        <w:t>述べる5</w:t>
      </w:r>
      <w:r w:rsidR="007B4A15">
        <w:rPr>
          <w:rFonts w:asciiTheme="majorEastAsia" w:eastAsiaTheme="majorEastAsia" w:hAnsiTheme="majorEastAsia" w:hint="eastAsia"/>
          <w:sz w:val="24"/>
          <w:szCs w:val="24"/>
        </w:rPr>
        <w:t>つ</w:t>
      </w:r>
    </w:p>
    <w:p w:rsidR="00C61915" w:rsidRDefault="00313DBF" w:rsidP="00313DBF">
      <w:pPr>
        <w:ind w:firstLineChars="300" w:firstLine="630"/>
      </w:pPr>
      <w:r>
        <w:rPr>
          <w:rFonts w:hint="eastAsia"/>
        </w:rPr>
        <w:t>1</w:t>
      </w:r>
      <w:r>
        <w:rPr>
          <w:rFonts w:hint="eastAsia"/>
        </w:rPr>
        <w:t>．</w:t>
      </w:r>
      <w:r w:rsidR="00C61915">
        <w:rPr>
          <w:rFonts w:hint="eastAsia"/>
        </w:rPr>
        <w:t>ラジオ・テレビ</w:t>
      </w:r>
    </w:p>
    <w:p w:rsidR="00C61915" w:rsidRDefault="00C61915" w:rsidP="00FF709F">
      <w:pPr>
        <w:ind w:leftChars="400" w:left="840" w:firstLineChars="100" w:firstLine="210"/>
      </w:pPr>
      <w:r>
        <w:rPr>
          <w:rFonts w:hint="eastAsia"/>
        </w:rPr>
        <w:t>厚生労働省の調査結果では、情報の入手手段として</w:t>
      </w:r>
      <w:r w:rsidR="00313DBF">
        <w:rPr>
          <w:rFonts w:hint="eastAsia"/>
        </w:rPr>
        <w:t>、</w:t>
      </w:r>
      <w:r>
        <w:rPr>
          <w:rFonts w:hint="eastAsia"/>
        </w:rPr>
        <w:t>もっとも多く活用されているのは、なんといってもラジオやテレビである。様々な最新情報はラジオやテレビを通じて報道され、視覚障害者はその音声を聞くことで情報を入手する。</w:t>
      </w:r>
    </w:p>
    <w:p w:rsidR="00C61915" w:rsidRDefault="00FF709F" w:rsidP="00FF709F">
      <w:pPr>
        <w:ind w:firstLineChars="300" w:firstLine="630"/>
      </w:pPr>
      <w:r>
        <w:rPr>
          <w:rFonts w:hint="eastAsia"/>
        </w:rPr>
        <w:t>2</w:t>
      </w:r>
      <w:r>
        <w:rPr>
          <w:rFonts w:hint="eastAsia"/>
        </w:rPr>
        <w:t>．</w:t>
      </w:r>
      <w:r w:rsidR="00C61915">
        <w:rPr>
          <w:rFonts w:hint="eastAsia"/>
        </w:rPr>
        <w:t>点字</w:t>
      </w:r>
    </w:p>
    <w:p w:rsidR="00C61915" w:rsidRDefault="00FF709F" w:rsidP="00C61915">
      <w:pPr>
        <w:pStyle w:val="ac"/>
        <w:ind w:leftChars="0" w:left="1074" w:firstLineChars="100" w:firstLine="210"/>
      </w:pPr>
      <w:r>
        <w:rPr>
          <w:rFonts w:hint="eastAsia"/>
        </w:rPr>
        <w:t>また良く知られているように点字での情報入手がある。しかし、点字に翻訳（点訳）するには</w:t>
      </w:r>
      <w:r w:rsidR="00C61915">
        <w:rPr>
          <w:rFonts w:hint="eastAsia"/>
        </w:rPr>
        <w:t>時</w:t>
      </w:r>
      <w:r>
        <w:rPr>
          <w:rFonts w:hint="eastAsia"/>
        </w:rPr>
        <w:t>間もかかり、小説など</w:t>
      </w:r>
      <w:r w:rsidR="00C61915">
        <w:rPr>
          <w:rFonts w:hint="eastAsia"/>
        </w:rPr>
        <w:t>は</w:t>
      </w:r>
      <w:r>
        <w:rPr>
          <w:rFonts w:hint="eastAsia"/>
        </w:rPr>
        <w:t>、点字図書館から図書貸出しの方法で入手できるが、速報性の高い情報</w:t>
      </w:r>
      <w:r w:rsidR="00C61915">
        <w:rPr>
          <w:rFonts w:hint="eastAsia"/>
        </w:rPr>
        <w:t>などには不向きであろう。また点字そのものを習得している方が</w:t>
      </w:r>
      <w:r>
        <w:rPr>
          <w:rFonts w:hint="eastAsia"/>
        </w:rPr>
        <w:t>、</w:t>
      </w:r>
      <w:r w:rsidR="00C61915">
        <w:rPr>
          <w:rFonts w:hint="eastAsia"/>
        </w:rPr>
        <w:t>視覚障害者の方々の</w:t>
      </w:r>
      <w:r w:rsidR="00C61915">
        <w:rPr>
          <w:rFonts w:hint="eastAsia"/>
        </w:rPr>
        <w:t>10</w:t>
      </w:r>
      <w:r w:rsidR="00C61915">
        <w:rPr>
          <w:rFonts w:hint="eastAsia"/>
        </w:rPr>
        <w:t>％に</w:t>
      </w:r>
      <w:r>
        <w:rPr>
          <w:rFonts w:hint="eastAsia"/>
        </w:rPr>
        <w:t>も</w:t>
      </w:r>
      <w:r w:rsidR="00C61915">
        <w:rPr>
          <w:rFonts w:hint="eastAsia"/>
        </w:rPr>
        <w:t>満たず、しかも年々その比率が減少しているという事実からも、点字がすべての</w:t>
      </w:r>
      <w:r>
        <w:rPr>
          <w:rFonts w:hint="eastAsia"/>
        </w:rPr>
        <w:t>方への情報伝達手段でないことも明らかである。</w:t>
      </w:r>
      <w:r w:rsidR="00C61915">
        <w:rPr>
          <w:rFonts w:hint="eastAsia"/>
        </w:rPr>
        <w:t>先天的あるいは不幸にして病気や事故などによって視覚に障害を持たれた人た</w:t>
      </w:r>
      <w:r>
        <w:rPr>
          <w:rFonts w:hint="eastAsia"/>
        </w:rPr>
        <w:t>ちは盲学校で点字を習得しているが高齢になって視覚に障害を持った方たち</w:t>
      </w:r>
      <w:r w:rsidR="00C61915">
        <w:rPr>
          <w:rFonts w:hint="eastAsia"/>
        </w:rPr>
        <w:t>は</w:t>
      </w:r>
      <w:r>
        <w:rPr>
          <w:rFonts w:hint="eastAsia"/>
        </w:rPr>
        <w:t>、</w:t>
      </w:r>
      <w:r w:rsidR="00C61915">
        <w:rPr>
          <w:rFonts w:hint="eastAsia"/>
        </w:rPr>
        <w:t>リハビリテーション</w:t>
      </w:r>
      <w:r w:rsidR="007E7A84">
        <w:rPr>
          <w:rFonts w:hint="eastAsia"/>
        </w:rPr>
        <w:t>により習得しようとしても</w:t>
      </w:r>
      <w:r>
        <w:rPr>
          <w:rFonts w:hint="eastAsia"/>
        </w:rPr>
        <w:t>点字は大変むつかしく。</w:t>
      </w:r>
      <w:r w:rsidR="00C61915">
        <w:rPr>
          <w:rFonts w:hint="eastAsia"/>
        </w:rPr>
        <w:t>また根気が続かないというのも実態である。</w:t>
      </w:r>
    </w:p>
    <w:p w:rsidR="00C61915" w:rsidRDefault="00FF709F" w:rsidP="00FF709F">
      <w:pPr>
        <w:ind w:left="642"/>
      </w:pPr>
      <w:r>
        <w:rPr>
          <w:rFonts w:hint="eastAsia"/>
        </w:rPr>
        <w:t>3.</w:t>
      </w:r>
      <w:r>
        <w:rPr>
          <w:rFonts w:hint="eastAsia"/>
        </w:rPr>
        <w:t xml:space="preserve">　</w:t>
      </w:r>
      <w:r w:rsidR="003354DC">
        <w:rPr>
          <w:rFonts w:hint="eastAsia"/>
        </w:rPr>
        <w:t>パソコン、タブレット</w:t>
      </w:r>
      <w:r w:rsidR="003354DC">
        <w:rPr>
          <w:rFonts w:hint="eastAsia"/>
        </w:rPr>
        <w:t>PC</w:t>
      </w:r>
      <w:r>
        <w:rPr>
          <w:rFonts w:hint="eastAsia"/>
        </w:rPr>
        <w:t>、スマートフォ</w:t>
      </w:r>
      <w:r w:rsidR="003354DC">
        <w:rPr>
          <w:rFonts w:hint="eastAsia"/>
        </w:rPr>
        <w:t>ン</w:t>
      </w:r>
    </w:p>
    <w:p w:rsidR="003354DC" w:rsidRDefault="003354DC" w:rsidP="007E7A84">
      <w:pPr>
        <w:pStyle w:val="ac"/>
        <w:ind w:leftChars="0" w:left="1074"/>
      </w:pPr>
      <w:r>
        <w:rPr>
          <w:rFonts w:hint="eastAsia"/>
        </w:rPr>
        <w:t xml:space="preserve">　パソコン</w:t>
      </w:r>
      <w:r w:rsidR="007E7A84">
        <w:rPr>
          <w:rFonts w:hint="eastAsia"/>
        </w:rPr>
        <w:t>操作</w:t>
      </w:r>
      <w:r>
        <w:rPr>
          <w:rFonts w:hint="eastAsia"/>
        </w:rPr>
        <w:t>のできる視覚障害者の数は年々増加している。これは</w:t>
      </w:r>
      <w:r>
        <w:rPr>
          <w:rFonts w:hint="eastAsia"/>
        </w:rPr>
        <w:t>ICT</w:t>
      </w:r>
      <w:r>
        <w:rPr>
          <w:rFonts w:hint="eastAsia"/>
        </w:rPr>
        <w:t>時代の大きな流れでもあるのだが、それでも視覚障害者の全体の</w:t>
      </w:r>
      <w:r>
        <w:rPr>
          <w:rFonts w:hint="eastAsia"/>
        </w:rPr>
        <w:t>10</w:t>
      </w:r>
      <w:r>
        <w:rPr>
          <w:rFonts w:hint="eastAsia"/>
        </w:rPr>
        <w:t>％強といわれている。メールで</w:t>
      </w:r>
      <w:r w:rsidR="00FF709F">
        <w:rPr>
          <w:rFonts w:hint="eastAsia"/>
        </w:rPr>
        <w:t>の情報交換、ウェブサイトを音声で聞くなどの手段によって、閉じ込もりがちな人たちが豊富な情報をたぐりよせ、あるいは知人、友人との情報交換によって、生活の質</w:t>
      </w:r>
      <w:r w:rsidR="00F77975">
        <w:rPr>
          <w:rFonts w:hint="eastAsia"/>
        </w:rPr>
        <w:t>（</w:t>
      </w:r>
      <w:r w:rsidR="00F77975">
        <w:rPr>
          <w:rFonts w:hint="eastAsia"/>
        </w:rPr>
        <w:t>QOL</w:t>
      </w:r>
      <w:r w:rsidR="00F77975">
        <w:rPr>
          <w:rFonts w:hint="eastAsia"/>
        </w:rPr>
        <w:t>）</w:t>
      </w:r>
      <w:r w:rsidR="00FF709F">
        <w:rPr>
          <w:rFonts w:hint="eastAsia"/>
        </w:rPr>
        <w:t>の向上</w:t>
      </w:r>
      <w:r w:rsidR="00F77975">
        <w:rPr>
          <w:rFonts w:hint="eastAsia"/>
        </w:rPr>
        <w:t>を図ることができる。パソコン教室で音声読上げ機能付きのパソコンを使い、</w:t>
      </w:r>
      <w:r>
        <w:rPr>
          <w:rFonts w:hint="eastAsia"/>
        </w:rPr>
        <w:t>技術を習得していくということも行われてきている。</w:t>
      </w:r>
      <w:r w:rsidR="002C03BA">
        <w:rPr>
          <w:rFonts w:hint="eastAsia"/>
        </w:rPr>
        <w:t>しかし</w:t>
      </w:r>
      <w:r w:rsidR="007E7A84">
        <w:rPr>
          <w:rFonts w:hint="eastAsia"/>
        </w:rPr>
        <w:t>視覚障害者、</w:t>
      </w:r>
      <w:r w:rsidR="00F77975">
        <w:rPr>
          <w:rFonts w:hint="eastAsia"/>
        </w:rPr>
        <w:t>高齢者にとって</w:t>
      </w:r>
      <w:r w:rsidR="002C03BA">
        <w:rPr>
          <w:rFonts w:hint="eastAsia"/>
        </w:rPr>
        <w:t>パソコンの</w:t>
      </w:r>
      <w:r w:rsidR="00F77975">
        <w:rPr>
          <w:rFonts w:hint="eastAsia"/>
        </w:rPr>
        <w:t>習得は容易なことではないことも事実である。</w:t>
      </w:r>
    </w:p>
    <w:p w:rsidR="008176F7" w:rsidRDefault="00F77975" w:rsidP="00F77975">
      <w:pPr>
        <w:ind w:firstLineChars="300" w:firstLine="630"/>
      </w:pPr>
      <w:r>
        <w:rPr>
          <w:rFonts w:hint="eastAsia"/>
        </w:rPr>
        <w:t>4</w:t>
      </w:r>
      <w:r>
        <w:rPr>
          <w:rFonts w:hint="eastAsia"/>
        </w:rPr>
        <w:t>．</w:t>
      </w:r>
      <w:r w:rsidR="008176F7">
        <w:rPr>
          <w:rFonts w:hint="eastAsia"/>
        </w:rPr>
        <w:t>印刷物（拡大読書器、大活字本、</w:t>
      </w:r>
      <w:r w:rsidR="008176F7">
        <w:rPr>
          <w:rFonts w:hint="eastAsia"/>
        </w:rPr>
        <w:t>OCR</w:t>
      </w:r>
      <w:r w:rsidR="008176F7">
        <w:rPr>
          <w:rFonts w:hint="eastAsia"/>
        </w:rPr>
        <w:t>、</w:t>
      </w:r>
      <w:r>
        <w:rPr>
          <w:rFonts w:hint="eastAsia"/>
        </w:rPr>
        <w:t>テクスチャーマップ（</w:t>
      </w:r>
      <w:r w:rsidR="008176F7">
        <w:rPr>
          <w:rFonts w:hint="eastAsia"/>
        </w:rPr>
        <w:t>音声コード</w:t>
      </w:r>
      <w:r>
        <w:rPr>
          <w:rFonts w:hint="eastAsia"/>
        </w:rPr>
        <w:t>）</w:t>
      </w:r>
      <w:r w:rsidR="008176F7">
        <w:rPr>
          <w:rFonts w:hint="eastAsia"/>
        </w:rPr>
        <w:t>）</w:t>
      </w:r>
    </w:p>
    <w:p w:rsidR="00974F2D" w:rsidRDefault="00F77975" w:rsidP="007E7A84">
      <w:pPr>
        <w:pStyle w:val="ac"/>
        <w:ind w:leftChars="0" w:left="1074" w:firstLineChars="100" w:firstLine="210"/>
      </w:pPr>
      <w:r>
        <w:rPr>
          <w:rFonts w:hint="eastAsia"/>
        </w:rPr>
        <w:t>印刷物を直接読むために</w:t>
      </w:r>
      <w:r w:rsidR="008176F7">
        <w:rPr>
          <w:rFonts w:hint="eastAsia"/>
        </w:rPr>
        <w:t>、</w:t>
      </w:r>
      <w:r>
        <w:rPr>
          <w:rFonts w:hint="eastAsia"/>
        </w:rPr>
        <w:t>弱視・</w:t>
      </w:r>
      <w:r w:rsidR="008176F7">
        <w:rPr>
          <w:rFonts w:hint="eastAsia"/>
        </w:rPr>
        <w:t>ロービジョンの方々は</w:t>
      </w:r>
      <w:r>
        <w:rPr>
          <w:rFonts w:hint="eastAsia"/>
        </w:rPr>
        <w:t>、</w:t>
      </w:r>
      <w:r w:rsidR="008176F7">
        <w:rPr>
          <w:rFonts w:hint="eastAsia"/>
        </w:rPr>
        <w:t>いわゆる拡大読書器を</w:t>
      </w:r>
      <w:r>
        <w:rPr>
          <w:rFonts w:hint="eastAsia"/>
        </w:rPr>
        <w:t>用いて印刷物を読むことができる。あるいは大活字を用いた</w:t>
      </w:r>
      <w:r w:rsidR="008176F7">
        <w:rPr>
          <w:rFonts w:hint="eastAsia"/>
        </w:rPr>
        <w:t>印刷物を作成すれば、より読みやすくなることになる。</w:t>
      </w:r>
      <w:r>
        <w:rPr>
          <w:rFonts w:hint="eastAsia"/>
        </w:rPr>
        <w:t>しかしこれらも限定されている。さらに、</w:t>
      </w:r>
      <w:r w:rsidR="008176F7">
        <w:rPr>
          <w:rFonts w:hint="eastAsia"/>
        </w:rPr>
        <w:t>最近は</w:t>
      </w:r>
      <w:r w:rsidR="008176F7">
        <w:rPr>
          <w:rFonts w:hint="eastAsia"/>
        </w:rPr>
        <w:t>OCR</w:t>
      </w:r>
      <w:r>
        <w:rPr>
          <w:rFonts w:hint="eastAsia"/>
        </w:rPr>
        <w:t>による文字認識</w:t>
      </w:r>
      <w:r w:rsidR="008176F7">
        <w:rPr>
          <w:rFonts w:hint="eastAsia"/>
        </w:rPr>
        <w:t>技術の応用と判読されたテキストを読上げる音声合成エンジン</w:t>
      </w:r>
      <w:r w:rsidR="007E7A84">
        <w:rPr>
          <w:rFonts w:hint="eastAsia"/>
        </w:rPr>
        <w:t>（</w:t>
      </w:r>
      <w:r w:rsidR="007E7A84">
        <w:rPr>
          <w:rFonts w:hint="eastAsia"/>
        </w:rPr>
        <w:t>TTS</w:t>
      </w:r>
      <w:r w:rsidR="007E7A84">
        <w:rPr>
          <w:rFonts w:hint="eastAsia"/>
        </w:rPr>
        <w:t>：</w:t>
      </w:r>
      <w:r w:rsidR="007E7A84">
        <w:rPr>
          <w:rFonts w:hint="eastAsia"/>
        </w:rPr>
        <w:t>Text To Speech</w:t>
      </w:r>
      <w:r w:rsidR="007E7A84">
        <w:rPr>
          <w:rFonts w:hint="eastAsia"/>
        </w:rPr>
        <w:t>）を用いること</w:t>
      </w:r>
      <w:r w:rsidR="008176F7">
        <w:rPr>
          <w:rFonts w:hint="eastAsia"/>
        </w:rPr>
        <w:t>で読み上げるという方法もしばしば用いられている。</w:t>
      </w:r>
      <w:r>
        <w:rPr>
          <w:rFonts w:hint="eastAsia"/>
        </w:rPr>
        <w:t>「</w:t>
      </w:r>
      <w:r w:rsidR="002C03BA">
        <w:rPr>
          <w:rFonts w:hint="eastAsia"/>
        </w:rPr>
        <w:t>よ</w:t>
      </w:r>
      <w:r w:rsidR="008176F7">
        <w:rPr>
          <w:rFonts w:hint="eastAsia"/>
        </w:rPr>
        <w:t>むべえ</w:t>
      </w:r>
      <w:r>
        <w:rPr>
          <w:rFonts w:hint="eastAsia"/>
        </w:rPr>
        <w:t>」</w:t>
      </w:r>
      <w:r w:rsidR="008176F7">
        <w:rPr>
          <w:rFonts w:hint="eastAsia"/>
        </w:rPr>
        <w:t>とか</w:t>
      </w:r>
      <w:r>
        <w:rPr>
          <w:rFonts w:hint="eastAsia"/>
        </w:rPr>
        <w:t>「よむよむ」な</w:t>
      </w:r>
      <w:r w:rsidR="008176F7">
        <w:rPr>
          <w:rFonts w:hint="eastAsia"/>
        </w:rPr>
        <w:t>どの商品名で親しまれている機器がそれである。</w:t>
      </w:r>
      <w:r w:rsidR="00B51315">
        <w:rPr>
          <w:rFonts w:hint="eastAsia"/>
        </w:rPr>
        <w:t xml:space="preserve">（３）　</w:t>
      </w:r>
      <w:r>
        <w:rPr>
          <w:rFonts w:hint="eastAsia"/>
        </w:rPr>
        <w:t>また後述するように、</w:t>
      </w:r>
      <w:r w:rsidR="00974F2D">
        <w:rPr>
          <w:rFonts w:hint="eastAsia"/>
        </w:rPr>
        <w:t>テクスチャーマップ</w:t>
      </w:r>
      <w:r>
        <w:rPr>
          <w:rFonts w:hint="eastAsia"/>
        </w:rPr>
        <w:t>（音声コード）</w:t>
      </w:r>
      <w:r w:rsidR="00974F2D">
        <w:rPr>
          <w:rFonts w:hint="eastAsia"/>
        </w:rPr>
        <w:t>を用いてテキスト情報をあらかじめ高度に圧縮して</w:t>
      </w:r>
      <w:r w:rsidR="00974F2D">
        <w:rPr>
          <w:rFonts w:hint="eastAsia"/>
        </w:rPr>
        <w:t>2</w:t>
      </w:r>
      <w:r w:rsidR="007E7A84">
        <w:rPr>
          <w:rFonts w:hint="eastAsia"/>
        </w:rPr>
        <w:t>次元シンボル化し、付加的に</w:t>
      </w:r>
      <w:r>
        <w:rPr>
          <w:rFonts w:hint="eastAsia"/>
        </w:rPr>
        <w:t>印刷しておき、これを専用の機器で読み上げるような方式がでてきている</w:t>
      </w:r>
      <w:r w:rsidR="00974F2D">
        <w:rPr>
          <w:rFonts w:hint="eastAsia"/>
        </w:rPr>
        <w:t>。本稿で述べるテクスチャーマップはこの方式を採用したもので、</w:t>
      </w:r>
      <w:r w:rsidR="00974F2D">
        <w:rPr>
          <w:rFonts w:hint="eastAsia"/>
        </w:rPr>
        <w:t>2012</w:t>
      </w:r>
      <w:r w:rsidR="00974F2D">
        <w:rPr>
          <w:rFonts w:hint="eastAsia"/>
        </w:rPr>
        <w:t>年</w:t>
      </w:r>
      <w:r w:rsidR="00974F2D">
        <w:rPr>
          <w:rFonts w:hint="eastAsia"/>
        </w:rPr>
        <w:t>5</w:t>
      </w:r>
      <w:r w:rsidR="00974F2D">
        <w:rPr>
          <w:rFonts w:hint="eastAsia"/>
        </w:rPr>
        <w:t>月に</w:t>
      </w:r>
      <w:r w:rsidR="008642F0">
        <w:rPr>
          <w:rFonts w:hint="eastAsia"/>
        </w:rPr>
        <w:t>IEC</w:t>
      </w:r>
      <w:r w:rsidR="008642F0">
        <w:rPr>
          <w:rFonts w:hint="eastAsia"/>
        </w:rPr>
        <w:t>（</w:t>
      </w:r>
      <w:r w:rsidR="008642F0">
        <w:rPr>
          <w:rFonts w:hint="eastAsia"/>
        </w:rPr>
        <w:t>International Erectrotechnical Commission</w:t>
      </w:r>
      <w:r w:rsidR="008642F0">
        <w:rPr>
          <w:rFonts w:hint="eastAsia"/>
        </w:rPr>
        <w:t>）</w:t>
      </w:r>
      <w:r w:rsidR="00974F2D">
        <w:rPr>
          <w:rFonts w:hint="eastAsia"/>
        </w:rPr>
        <w:t>で</w:t>
      </w:r>
      <w:r w:rsidR="00974F2D">
        <w:rPr>
          <w:rFonts w:hint="eastAsia"/>
        </w:rPr>
        <w:lastRenderedPageBreak/>
        <w:t>国際規格として認められたものである。</w:t>
      </w:r>
      <w:r w:rsidR="00E5118F">
        <w:rPr>
          <w:rFonts w:hint="eastAsia"/>
        </w:rPr>
        <w:t>（４）</w:t>
      </w:r>
    </w:p>
    <w:p w:rsidR="003354DC" w:rsidRDefault="00F77975" w:rsidP="00313DBF">
      <w:pPr>
        <w:ind w:firstLineChars="300" w:firstLine="630"/>
      </w:pPr>
      <w:r>
        <w:rPr>
          <w:rFonts w:hint="eastAsia"/>
        </w:rPr>
        <w:t>5</w:t>
      </w:r>
      <w:r>
        <w:rPr>
          <w:rFonts w:hint="eastAsia"/>
        </w:rPr>
        <w:t>．</w:t>
      </w:r>
      <w:r w:rsidR="003354DC">
        <w:rPr>
          <w:rFonts w:hint="eastAsia"/>
        </w:rPr>
        <w:t>録音図書、デイジー図書</w:t>
      </w:r>
    </w:p>
    <w:p w:rsidR="00313DBF" w:rsidRDefault="00F77975" w:rsidP="00313DBF">
      <w:pPr>
        <w:pStyle w:val="ac"/>
        <w:ind w:leftChars="100" w:left="210" w:firstLineChars="500" w:firstLine="1050"/>
      </w:pPr>
      <w:r>
        <w:rPr>
          <w:rFonts w:hint="eastAsia"/>
        </w:rPr>
        <w:t>いわゆる点字図書</w:t>
      </w:r>
      <w:r w:rsidR="00A76215">
        <w:rPr>
          <w:rFonts w:hint="eastAsia"/>
        </w:rPr>
        <w:t>があり、各地に点在する点字図書館から</w:t>
      </w:r>
      <w:r>
        <w:rPr>
          <w:rFonts w:hint="eastAsia"/>
        </w:rPr>
        <w:t>、その点字図書を</w:t>
      </w:r>
    </w:p>
    <w:p w:rsidR="003354DC" w:rsidRDefault="00F77975" w:rsidP="00313DBF">
      <w:pPr>
        <w:pStyle w:val="ac"/>
        <w:ind w:leftChars="500" w:left="1050"/>
      </w:pPr>
      <w:r>
        <w:rPr>
          <w:rFonts w:hint="eastAsia"/>
        </w:rPr>
        <w:t>借りるということができる。今も、そのサービスはあるが、</w:t>
      </w:r>
      <w:r w:rsidR="007C1AC5">
        <w:rPr>
          <w:rFonts w:hint="eastAsia"/>
        </w:rPr>
        <w:t>同様に近年ボランティアによる朗読をカセットテープなど</w:t>
      </w:r>
      <w:r w:rsidR="008176F7">
        <w:rPr>
          <w:rFonts w:hint="eastAsia"/>
        </w:rPr>
        <w:t>に録音し</w:t>
      </w:r>
      <w:r w:rsidR="007C1AC5">
        <w:rPr>
          <w:rFonts w:hint="eastAsia"/>
        </w:rPr>
        <w:t>、それを必要としている方々に郵送するサービスもある。最近は、アナログ</w:t>
      </w:r>
      <w:r w:rsidR="008176F7">
        <w:rPr>
          <w:rFonts w:hint="eastAsia"/>
        </w:rPr>
        <w:t>テープが影をひそめ、デジタル</w:t>
      </w:r>
      <w:r w:rsidR="007C1AC5">
        <w:rPr>
          <w:rFonts w:hint="eastAsia"/>
        </w:rPr>
        <w:t>化され、</w:t>
      </w:r>
      <w:r w:rsidR="008176F7">
        <w:rPr>
          <w:rFonts w:hint="eastAsia"/>
        </w:rPr>
        <w:t>MP3</w:t>
      </w:r>
      <w:r w:rsidR="008176F7">
        <w:rPr>
          <w:rFonts w:hint="eastAsia"/>
        </w:rPr>
        <w:t>の圧縮音声を使えば、通常約</w:t>
      </w:r>
      <w:r w:rsidR="008176F7">
        <w:rPr>
          <w:rFonts w:hint="eastAsia"/>
        </w:rPr>
        <w:t>1</w:t>
      </w:r>
      <w:r w:rsidR="008176F7">
        <w:rPr>
          <w:rFonts w:hint="eastAsia"/>
        </w:rPr>
        <w:t>時間の</w:t>
      </w:r>
      <w:r w:rsidR="008176F7">
        <w:rPr>
          <w:rFonts w:hint="eastAsia"/>
        </w:rPr>
        <w:t>CD</w:t>
      </w:r>
      <w:r w:rsidR="008176F7">
        <w:rPr>
          <w:rFonts w:hint="eastAsia"/>
        </w:rPr>
        <w:t>に</w:t>
      </w:r>
      <w:r w:rsidR="008176F7">
        <w:rPr>
          <w:rFonts w:hint="eastAsia"/>
        </w:rPr>
        <w:t>90</w:t>
      </w:r>
      <w:r w:rsidR="007C1AC5">
        <w:rPr>
          <w:rFonts w:hint="eastAsia"/>
        </w:rPr>
        <w:t>時間もの録音が可能</w:t>
      </w:r>
      <w:r w:rsidR="008176F7">
        <w:rPr>
          <w:rFonts w:hint="eastAsia"/>
        </w:rPr>
        <w:t>だが、これに</w:t>
      </w:r>
      <w:r w:rsidR="00E5118F">
        <w:rPr>
          <w:rFonts w:hint="eastAsia"/>
        </w:rPr>
        <w:t>、</w:t>
      </w:r>
      <w:r w:rsidR="008176F7">
        <w:rPr>
          <w:rFonts w:hint="eastAsia"/>
        </w:rPr>
        <w:t>しおり機能や</w:t>
      </w:r>
      <w:r w:rsidR="007C1AC5">
        <w:rPr>
          <w:rFonts w:hint="eastAsia"/>
        </w:rPr>
        <w:t>章節などの区分、さらにページなどのメタデータも加えることで、</w:t>
      </w:r>
      <w:r w:rsidR="008176F7">
        <w:rPr>
          <w:rFonts w:hint="eastAsia"/>
        </w:rPr>
        <w:t>より読書の利便性が向上するということで、</w:t>
      </w:r>
      <w:r w:rsidR="008176F7">
        <w:rPr>
          <w:rFonts w:hint="eastAsia"/>
        </w:rPr>
        <w:t>DAISY</w:t>
      </w:r>
      <w:r w:rsidR="008176F7">
        <w:rPr>
          <w:rFonts w:hint="eastAsia"/>
        </w:rPr>
        <w:t>（</w:t>
      </w:r>
      <w:r w:rsidR="00414727">
        <w:t>Digital Accessible Information SYstem</w:t>
      </w:r>
      <w:r w:rsidR="008176F7">
        <w:rPr>
          <w:rFonts w:hint="eastAsia"/>
        </w:rPr>
        <w:t>）規格が制定されている。</w:t>
      </w:r>
      <w:r w:rsidR="00E5118F">
        <w:rPr>
          <w:rFonts w:hint="eastAsia"/>
        </w:rPr>
        <w:t>（５</w:t>
      </w:r>
      <w:r w:rsidR="00B51315">
        <w:rPr>
          <w:rFonts w:hint="eastAsia"/>
        </w:rPr>
        <w:t xml:space="preserve">）　</w:t>
      </w:r>
      <w:r w:rsidR="008176F7">
        <w:rPr>
          <w:rFonts w:hint="eastAsia"/>
        </w:rPr>
        <w:t>この規格にのっとって録音図書</w:t>
      </w:r>
      <w:r w:rsidR="00B61D2D">
        <w:rPr>
          <w:rFonts w:hint="eastAsia"/>
        </w:rPr>
        <w:t>が作成され、またそれらが郵送されて、専用のリーダーを使って聞くことができる</w:t>
      </w:r>
      <w:r w:rsidR="008176F7">
        <w:rPr>
          <w:rFonts w:hint="eastAsia"/>
        </w:rPr>
        <w:t>。またさらには、日本点字図書館が中心になって、インターネットのダウンロード方式で、この録音図書を聞くことができるようにな</w:t>
      </w:r>
      <w:r w:rsidR="002C03BA">
        <w:rPr>
          <w:rFonts w:hint="eastAsia"/>
        </w:rPr>
        <w:t>ってきている。サピエ</w:t>
      </w:r>
      <w:r w:rsidR="008176F7">
        <w:rPr>
          <w:rFonts w:hint="eastAsia"/>
        </w:rPr>
        <w:t>サービスがそれである。</w:t>
      </w:r>
      <w:r w:rsidR="00E5118F">
        <w:rPr>
          <w:rFonts w:hint="eastAsia"/>
        </w:rPr>
        <w:t>（６</w:t>
      </w:r>
      <w:r w:rsidR="00B51315">
        <w:rPr>
          <w:rFonts w:hint="eastAsia"/>
        </w:rPr>
        <w:t>）</w:t>
      </w:r>
    </w:p>
    <w:p w:rsidR="00E5118F" w:rsidRDefault="00E5118F" w:rsidP="00E5118F">
      <w:pPr>
        <w:pStyle w:val="ac"/>
        <w:ind w:leftChars="500" w:left="1050"/>
      </w:pPr>
      <w:r>
        <w:rPr>
          <w:rFonts w:hint="eastAsia"/>
        </w:rPr>
        <w:t xml:space="preserve">　なお</w:t>
      </w:r>
      <w:r>
        <w:rPr>
          <w:rFonts w:hint="eastAsia"/>
        </w:rPr>
        <w:t>DAISY4</w:t>
      </w:r>
      <w:r>
        <w:rPr>
          <w:rFonts w:hint="eastAsia"/>
        </w:rPr>
        <w:t>規格は、</w:t>
      </w:r>
      <w:r>
        <w:rPr>
          <w:rFonts w:hint="eastAsia"/>
        </w:rPr>
        <w:t>IDPF(International Digital Publishing Forum)</w:t>
      </w:r>
      <w:r>
        <w:rPr>
          <w:rFonts w:hint="eastAsia"/>
        </w:rPr>
        <w:t>が決めた、電子書籍のフォーマット</w:t>
      </w:r>
      <w:r>
        <w:rPr>
          <w:rFonts w:hint="eastAsia"/>
        </w:rPr>
        <w:t>EPUB3</w:t>
      </w:r>
      <w:r>
        <w:rPr>
          <w:rFonts w:hint="eastAsia"/>
        </w:rPr>
        <w:t>にも取り入れられた。（７）</w:t>
      </w:r>
    </w:p>
    <w:p w:rsidR="003354DC" w:rsidRDefault="00313DBF" w:rsidP="00313DBF">
      <w:pPr>
        <w:ind w:left="630"/>
      </w:pPr>
      <w:r>
        <w:rPr>
          <w:rFonts w:hint="eastAsia"/>
        </w:rPr>
        <w:t>6</w:t>
      </w:r>
      <w:r>
        <w:rPr>
          <w:rFonts w:hint="eastAsia"/>
        </w:rPr>
        <w:t>．</w:t>
      </w:r>
      <w:r w:rsidR="003354DC">
        <w:rPr>
          <w:rFonts w:hint="eastAsia"/>
        </w:rPr>
        <w:t>代読</w:t>
      </w:r>
    </w:p>
    <w:p w:rsidR="006C58C7" w:rsidRDefault="006C58C7" w:rsidP="006C58C7">
      <w:pPr>
        <w:ind w:left="1050" w:hangingChars="500" w:hanging="1050"/>
      </w:pPr>
      <w:r>
        <w:rPr>
          <w:rFonts w:hint="eastAsia"/>
        </w:rPr>
        <w:t xml:space="preserve">　　　　　</w:t>
      </w:r>
      <w:r w:rsidR="00313DBF">
        <w:rPr>
          <w:rFonts w:hint="eastAsia"/>
        </w:rPr>
        <w:t xml:space="preserve">　</w:t>
      </w:r>
      <w:r>
        <w:rPr>
          <w:rFonts w:hint="eastAsia"/>
        </w:rPr>
        <w:t>最後の手段は、</w:t>
      </w:r>
      <w:r w:rsidR="005352A4">
        <w:rPr>
          <w:rFonts w:hint="eastAsia"/>
        </w:rPr>
        <w:t>印刷物を</w:t>
      </w:r>
      <w:r>
        <w:rPr>
          <w:rFonts w:hint="eastAsia"/>
        </w:rPr>
        <w:t>他人に読ん</w:t>
      </w:r>
      <w:r w:rsidR="005352A4">
        <w:rPr>
          <w:rFonts w:hint="eastAsia"/>
        </w:rPr>
        <w:t>でもらうという方法だ。もっとも簡便</w:t>
      </w:r>
      <w:r w:rsidR="002C03BA">
        <w:rPr>
          <w:rFonts w:hint="eastAsia"/>
        </w:rPr>
        <w:t>でコミュニケーションも</w:t>
      </w:r>
      <w:r w:rsidR="005352A4">
        <w:rPr>
          <w:rFonts w:hint="eastAsia"/>
        </w:rPr>
        <w:t>よく</w:t>
      </w:r>
      <w:r w:rsidR="002C03BA">
        <w:rPr>
          <w:rFonts w:hint="eastAsia"/>
        </w:rPr>
        <w:t>取</w:t>
      </w:r>
      <w:r>
        <w:rPr>
          <w:rFonts w:hint="eastAsia"/>
        </w:rPr>
        <w:t>れるので良さそうなのだが、欠点もある。一つはマイペースでは読め</w:t>
      </w:r>
      <w:r w:rsidR="002C03BA">
        <w:rPr>
          <w:rFonts w:hint="eastAsia"/>
        </w:rPr>
        <w:t>ないこと、読んでくれる他人がいなくてはならないこと、そして、大切なことはプライバシーに関わることは、代読される人も代読する人も、あまりやりたくないこと</w:t>
      </w:r>
      <w:r>
        <w:rPr>
          <w:rFonts w:hint="eastAsia"/>
        </w:rPr>
        <w:t>である。</w:t>
      </w:r>
    </w:p>
    <w:p w:rsidR="002520D4" w:rsidRDefault="002520D4" w:rsidP="006C58C7">
      <w:pPr>
        <w:ind w:left="1050" w:hangingChars="500" w:hanging="1050"/>
      </w:pPr>
    </w:p>
    <w:p w:rsidR="006C58C7" w:rsidRPr="002520D4" w:rsidRDefault="00313DBF" w:rsidP="002520D4">
      <w:pPr>
        <w:ind w:left="1200" w:hangingChars="500" w:hanging="1200"/>
        <w:rPr>
          <w:rFonts w:asciiTheme="majorEastAsia" w:eastAsiaTheme="majorEastAsia" w:hAnsiTheme="majorEastAsia"/>
          <w:sz w:val="24"/>
          <w:szCs w:val="24"/>
        </w:rPr>
      </w:pPr>
      <w:r w:rsidRPr="002520D4">
        <w:rPr>
          <w:rFonts w:asciiTheme="majorEastAsia" w:eastAsiaTheme="majorEastAsia" w:hAnsiTheme="majorEastAsia" w:hint="eastAsia"/>
          <w:sz w:val="24"/>
          <w:szCs w:val="24"/>
        </w:rPr>
        <w:t>４．</w:t>
      </w:r>
      <w:r w:rsidR="006C58C7" w:rsidRPr="002520D4">
        <w:rPr>
          <w:rFonts w:asciiTheme="majorEastAsia" w:eastAsiaTheme="majorEastAsia" w:hAnsiTheme="majorEastAsia" w:hint="eastAsia"/>
          <w:sz w:val="24"/>
          <w:szCs w:val="24"/>
        </w:rPr>
        <w:t>印刷物のユニバーサルデザイン</w:t>
      </w:r>
    </w:p>
    <w:p w:rsidR="006C58C7" w:rsidRPr="00334957" w:rsidRDefault="002C03BA" w:rsidP="001411FC">
      <w:pPr>
        <w:ind w:left="1050" w:hangingChars="500" w:hanging="1050"/>
        <w:rPr>
          <w:rFonts w:ascii="ＭＳ 明朝" w:eastAsia="ＭＳ 明朝" w:hAnsi="ＭＳ 明朝"/>
        </w:rPr>
      </w:pPr>
      <w:r>
        <w:rPr>
          <w:rFonts w:hint="eastAsia"/>
        </w:rPr>
        <w:t xml:space="preserve">　　</w:t>
      </w:r>
      <w:r w:rsidR="001411FC">
        <w:rPr>
          <w:rFonts w:hint="eastAsia"/>
        </w:rPr>
        <w:t xml:space="preserve"> </w:t>
      </w:r>
      <w:r>
        <w:rPr>
          <w:rFonts w:hint="eastAsia"/>
        </w:rPr>
        <w:t xml:space="preserve">　</w:t>
      </w:r>
      <w:r>
        <w:rPr>
          <w:rFonts w:hint="eastAsia"/>
        </w:rPr>
        <w:t>1</w:t>
      </w:r>
      <w:r>
        <w:rPr>
          <w:rFonts w:hint="eastAsia"/>
        </w:rPr>
        <w:t>．</w:t>
      </w:r>
      <w:r w:rsidR="00C16616">
        <w:rPr>
          <w:rFonts w:hint="eastAsia"/>
        </w:rPr>
        <w:t>まず色の使い方</w:t>
      </w:r>
      <w:r w:rsidR="006C58C7">
        <w:rPr>
          <w:rFonts w:hint="eastAsia"/>
        </w:rPr>
        <w:t>への配慮である。</w:t>
      </w:r>
      <w:r>
        <w:rPr>
          <w:rFonts w:hint="eastAsia"/>
        </w:rPr>
        <w:t>人間の</w:t>
      </w:r>
      <w:r w:rsidR="001411FC">
        <w:rPr>
          <w:rFonts w:hint="eastAsia"/>
        </w:rPr>
        <w:t>染色</w:t>
      </w:r>
      <w:r w:rsidR="005352A4">
        <w:rPr>
          <w:rFonts w:hint="eastAsia"/>
        </w:rPr>
        <w:t>体の関係から、女性には少なく</w:t>
      </w:r>
      <w:r w:rsidR="005352A4">
        <w:rPr>
          <w:rFonts w:hint="eastAsia"/>
        </w:rPr>
        <w:t>0.2</w:t>
      </w:r>
      <w:r w:rsidR="005352A4">
        <w:rPr>
          <w:rFonts w:hint="eastAsia"/>
        </w:rPr>
        <w:t>％だが、</w:t>
      </w:r>
      <w:r w:rsidR="006C58C7">
        <w:rPr>
          <w:rFonts w:hint="eastAsia"/>
        </w:rPr>
        <w:t>男性の</w:t>
      </w:r>
      <w:r w:rsidR="005352A4">
        <w:rPr>
          <w:rFonts w:hint="eastAsia"/>
        </w:rPr>
        <w:t>5</w:t>
      </w:r>
      <w:r w:rsidR="005352A4">
        <w:rPr>
          <w:rFonts w:hint="eastAsia"/>
        </w:rPr>
        <w:t>％が色覚障害者であるといわれており</w:t>
      </w:r>
      <w:r w:rsidR="005352A4">
        <w:rPr>
          <w:rFonts w:hint="eastAsia"/>
        </w:rPr>
        <w:t>320</w:t>
      </w:r>
      <w:r w:rsidR="005352A4">
        <w:rPr>
          <w:rFonts w:hint="eastAsia"/>
        </w:rPr>
        <w:t>万人が該当するという</w:t>
      </w:r>
      <w:r w:rsidR="001411FC">
        <w:rPr>
          <w:rFonts w:hint="eastAsia"/>
        </w:rPr>
        <w:t>。これらの人たちは、</w:t>
      </w:r>
      <w:r w:rsidR="005352A4">
        <w:rPr>
          <w:rFonts w:hint="eastAsia"/>
        </w:rPr>
        <w:t>大きく</w:t>
      </w:r>
      <w:r w:rsidR="005352A4">
        <w:rPr>
          <w:rFonts w:hint="eastAsia"/>
        </w:rPr>
        <w:t>3</w:t>
      </w:r>
      <w:r w:rsidR="005352A4">
        <w:rPr>
          <w:rFonts w:hint="eastAsia"/>
        </w:rPr>
        <w:t>種類の障害に分けられるが、たとえば緑</w:t>
      </w:r>
      <w:r w:rsidR="006C58C7">
        <w:rPr>
          <w:rFonts w:hint="eastAsia"/>
        </w:rPr>
        <w:t>色</w:t>
      </w:r>
      <w:r w:rsidR="005352A4">
        <w:rPr>
          <w:rFonts w:hint="eastAsia"/>
        </w:rPr>
        <w:t>。赤色</w:t>
      </w:r>
      <w:r w:rsidR="001411FC">
        <w:rPr>
          <w:rFonts w:hint="eastAsia"/>
        </w:rPr>
        <w:t>など</w:t>
      </w:r>
      <w:r w:rsidR="006C58C7">
        <w:rPr>
          <w:rFonts w:hint="eastAsia"/>
        </w:rPr>
        <w:t>への識別能力が弱く、茶色</w:t>
      </w:r>
      <w:r w:rsidR="005352A4">
        <w:rPr>
          <w:rFonts w:hint="eastAsia"/>
        </w:rPr>
        <w:t>のように見えてしまうという。</w:t>
      </w:r>
      <w:r w:rsidR="006C58C7">
        <w:rPr>
          <w:rFonts w:hint="eastAsia"/>
        </w:rPr>
        <w:t>これらの人達</w:t>
      </w:r>
      <w:r w:rsidR="001411FC">
        <w:rPr>
          <w:rFonts w:hint="eastAsia"/>
        </w:rPr>
        <w:t>への配慮をするべきということから印刷物への色の配慮</w:t>
      </w:r>
      <w:r w:rsidR="006C58C7">
        <w:rPr>
          <w:rFonts w:hint="eastAsia"/>
        </w:rPr>
        <w:t>が始まっている</w:t>
      </w:r>
      <w:r w:rsidR="00666BB0">
        <w:rPr>
          <w:rFonts w:hint="eastAsia"/>
        </w:rPr>
        <w:t>。</w:t>
      </w:r>
      <w:r w:rsidR="00666BB0">
        <w:rPr>
          <w:rFonts w:hint="eastAsia"/>
        </w:rPr>
        <w:t>NPO</w:t>
      </w:r>
      <w:r w:rsidR="00666BB0">
        <w:rPr>
          <w:rFonts w:hint="eastAsia"/>
        </w:rPr>
        <w:t>法人カラーユニバーサルデザイン機構が活動している。</w:t>
      </w:r>
      <w:r w:rsidR="005352A4">
        <w:rPr>
          <w:rFonts w:hint="eastAsia"/>
        </w:rPr>
        <w:t>（８</w:t>
      </w:r>
      <w:r w:rsidR="00334957">
        <w:rPr>
          <w:rFonts w:hint="eastAsia"/>
        </w:rPr>
        <w:t>）</w:t>
      </w:r>
    </w:p>
    <w:p w:rsidR="006C58C7" w:rsidRDefault="00C16616" w:rsidP="00097273">
      <w:pPr>
        <w:ind w:leftChars="350" w:left="1155" w:hangingChars="200" w:hanging="420"/>
      </w:pPr>
      <w:r>
        <w:rPr>
          <w:rFonts w:hint="eastAsia"/>
        </w:rPr>
        <w:t>2</w:t>
      </w:r>
      <w:r>
        <w:rPr>
          <w:rFonts w:hint="eastAsia"/>
        </w:rPr>
        <w:t>．次に文字の視認性、判読性、デザイン性、可読性などへの配慮である。ふと</w:t>
      </w:r>
      <w:r w:rsidR="00097273">
        <w:rPr>
          <w:rFonts w:hint="eastAsia"/>
        </w:rPr>
        <w:t>こ</w:t>
      </w:r>
      <w:r>
        <w:rPr>
          <w:rFonts w:hint="eastAsia"/>
        </w:rPr>
        <w:t>ろを広く、画線をシンプルに、点対称文字の差別化などを</w:t>
      </w:r>
      <w:r w:rsidR="008642F0">
        <w:rPr>
          <w:rFonts w:hint="eastAsia"/>
        </w:rPr>
        <w:t>配慮したユニバーサルフォント</w:t>
      </w:r>
      <w:r w:rsidR="00532E14">
        <w:rPr>
          <w:rFonts w:hint="eastAsia"/>
        </w:rPr>
        <w:t>が、</w:t>
      </w:r>
      <w:r>
        <w:rPr>
          <w:rFonts w:hint="eastAsia"/>
        </w:rPr>
        <w:t>当初高齢者向けにエアコン、テレビなど家電商品への漢字表記を</w:t>
      </w:r>
      <w:r w:rsidR="00532E14">
        <w:rPr>
          <w:rFonts w:hint="eastAsia"/>
        </w:rPr>
        <w:t>より見やすい</w:t>
      </w:r>
      <w:r>
        <w:rPr>
          <w:rFonts w:hint="eastAsia"/>
        </w:rPr>
        <w:t>フォントにするという</w:t>
      </w:r>
      <w:r w:rsidR="00532E14">
        <w:rPr>
          <w:rFonts w:hint="eastAsia"/>
        </w:rPr>
        <w:t>もの</w:t>
      </w:r>
      <w:r>
        <w:rPr>
          <w:rFonts w:hint="eastAsia"/>
        </w:rPr>
        <w:t>からスタートした。</w:t>
      </w:r>
      <w:r w:rsidR="00532E14">
        <w:rPr>
          <w:rFonts w:hint="eastAsia"/>
        </w:rPr>
        <w:t>イワタ</w:t>
      </w:r>
      <w:r w:rsidR="00334957">
        <w:rPr>
          <w:rFonts w:hint="eastAsia"/>
        </w:rPr>
        <w:t>、大日</w:t>
      </w:r>
      <w:r w:rsidR="00532E14">
        <w:rPr>
          <w:rFonts w:hint="eastAsia"/>
        </w:rPr>
        <w:t>本スクリーン</w:t>
      </w:r>
      <w:r>
        <w:rPr>
          <w:rFonts w:hint="eastAsia"/>
        </w:rPr>
        <w:t>製造</w:t>
      </w:r>
      <w:r w:rsidR="00532E14">
        <w:rPr>
          <w:rFonts w:hint="eastAsia"/>
        </w:rPr>
        <w:t>、モトヤ、モリサワなど</w:t>
      </w:r>
      <w:r>
        <w:rPr>
          <w:rFonts w:hint="eastAsia"/>
        </w:rPr>
        <w:t>、</w:t>
      </w:r>
      <w:r w:rsidR="00532E14">
        <w:rPr>
          <w:rFonts w:hint="eastAsia"/>
        </w:rPr>
        <w:t>ほとんどすべてのフォントベンダーはユニバーサルフォントなる書体セットをもっている。</w:t>
      </w:r>
      <w:r w:rsidR="005352A4">
        <w:rPr>
          <w:rFonts w:hint="eastAsia"/>
        </w:rPr>
        <w:t>（９</w:t>
      </w:r>
      <w:r w:rsidR="00334957">
        <w:rPr>
          <w:rFonts w:hint="eastAsia"/>
        </w:rPr>
        <w:t>）</w:t>
      </w:r>
    </w:p>
    <w:p w:rsidR="00532E14" w:rsidRDefault="00097273" w:rsidP="00097273">
      <w:pPr>
        <w:ind w:left="1260" w:hangingChars="600" w:hanging="1260"/>
      </w:pPr>
      <w:r>
        <w:rPr>
          <w:rFonts w:hint="eastAsia"/>
        </w:rPr>
        <w:lastRenderedPageBreak/>
        <w:t xml:space="preserve">　　　　</w:t>
      </w:r>
      <w:r>
        <w:rPr>
          <w:rFonts w:hint="eastAsia"/>
        </w:rPr>
        <w:t>3</w:t>
      </w:r>
      <w:r>
        <w:rPr>
          <w:rFonts w:hint="eastAsia"/>
        </w:rPr>
        <w:t>．そして、</w:t>
      </w:r>
      <w:r w:rsidR="00532E14">
        <w:rPr>
          <w:rFonts w:hint="eastAsia"/>
        </w:rPr>
        <w:t>音声による読上げをより正確に行うことのできるテク</w:t>
      </w:r>
      <w:r w:rsidR="00334957">
        <w:rPr>
          <w:rFonts w:hint="eastAsia"/>
        </w:rPr>
        <w:t>スチャーマップ</w:t>
      </w:r>
      <w:r w:rsidR="008642F0">
        <w:rPr>
          <w:rFonts w:hint="eastAsia"/>
        </w:rPr>
        <w:t>の採用である。テクスチャーマップは音声コードや</w:t>
      </w:r>
      <w:r w:rsidR="008642F0">
        <w:rPr>
          <w:rFonts w:hint="eastAsia"/>
        </w:rPr>
        <w:t>S</w:t>
      </w:r>
      <w:r w:rsidR="00532E14">
        <w:rPr>
          <w:rFonts w:hint="eastAsia"/>
        </w:rPr>
        <w:t>P</w:t>
      </w:r>
      <w:r w:rsidR="00532E14">
        <w:rPr>
          <w:rFonts w:hint="eastAsia"/>
        </w:rPr>
        <w:t>コードとも言われている。自治体を中心に少しずつ広まっているが、全ての印刷物に付与されている訳ではない。</w:t>
      </w:r>
    </w:p>
    <w:p w:rsidR="002520D4" w:rsidRDefault="002520D4" w:rsidP="00097273">
      <w:pPr>
        <w:ind w:left="1260" w:hangingChars="600" w:hanging="1260"/>
      </w:pPr>
    </w:p>
    <w:p w:rsidR="00532E14" w:rsidRPr="002520D4" w:rsidRDefault="00532E14" w:rsidP="002520D4">
      <w:pPr>
        <w:ind w:left="1200" w:hangingChars="500" w:hanging="1200"/>
        <w:rPr>
          <w:rFonts w:asciiTheme="majorEastAsia" w:eastAsiaTheme="majorEastAsia" w:hAnsiTheme="majorEastAsia"/>
          <w:sz w:val="24"/>
          <w:szCs w:val="24"/>
        </w:rPr>
      </w:pPr>
      <w:r w:rsidRPr="002520D4">
        <w:rPr>
          <w:rFonts w:asciiTheme="majorEastAsia" w:eastAsiaTheme="majorEastAsia" w:hAnsiTheme="majorEastAsia" w:hint="eastAsia"/>
          <w:sz w:val="24"/>
          <w:szCs w:val="24"/>
        </w:rPr>
        <w:t>５．ねんきん定期便の通知はがき（平成24年度）</w:t>
      </w:r>
    </w:p>
    <w:p w:rsidR="00532E14" w:rsidRDefault="00532E14" w:rsidP="00097273">
      <w:pPr>
        <w:ind w:leftChars="-400" w:left="420" w:hangingChars="600" w:hanging="1260"/>
        <w:jc w:val="left"/>
      </w:pPr>
      <w:r>
        <w:rPr>
          <w:rFonts w:hint="eastAsia"/>
        </w:rPr>
        <w:t xml:space="preserve">　</w:t>
      </w:r>
      <w:r w:rsidR="00097273">
        <w:rPr>
          <w:rFonts w:hint="eastAsia"/>
        </w:rPr>
        <w:t xml:space="preserve">　　　　　　</w:t>
      </w:r>
      <w:r>
        <w:rPr>
          <w:rFonts w:hint="eastAsia"/>
        </w:rPr>
        <w:t>日本年金機構（旧</w:t>
      </w:r>
      <w:r w:rsidR="00097273">
        <w:rPr>
          <w:rFonts w:hint="eastAsia"/>
        </w:rPr>
        <w:t>社会保険庁）は、本人の年金記録を確認してもらうために、ねんきん</w:t>
      </w:r>
      <w:r>
        <w:rPr>
          <w:rFonts w:hint="eastAsia"/>
        </w:rPr>
        <w:t>定期便を年に</w:t>
      </w:r>
      <w:r>
        <w:rPr>
          <w:rFonts w:hint="eastAsia"/>
        </w:rPr>
        <w:t>1</w:t>
      </w:r>
      <w:r>
        <w:rPr>
          <w:rFonts w:hint="eastAsia"/>
        </w:rPr>
        <w:t>回送付しているが</w:t>
      </w:r>
      <w:r w:rsidR="00097273">
        <w:rPr>
          <w:rFonts w:hint="eastAsia"/>
        </w:rPr>
        <w:t>、視覚に障害のある方々のためにテクスチャーマップを採用している。</w:t>
      </w:r>
      <w:r>
        <w:rPr>
          <w:rFonts w:hint="eastAsia"/>
        </w:rPr>
        <w:t>平成</w:t>
      </w:r>
      <w:r>
        <w:rPr>
          <w:rFonts w:hint="eastAsia"/>
        </w:rPr>
        <w:t>21</w:t>
      </w:r>
      <w:r w:rsidR="00097273">
        <w:rPr>
          <w:rFonts w:hint="eastAsia"/>
        </w:rPr>
        <w:t>年度</w:t>
      </w:r>
      <w:r w:rsidR="009F6B29">
        <w:rPr>
          <w:rFonts w:hint="eastAsia"/>
        </w:rPr>
        <w:t>から</w:t>
      </w:r>
      <w:r>
        <w:rPr>
          <w:rFonts w:hint="eastAsia"/>
        </w:rPr>
        <w:t>始まっているが、ねんきん記録</w:t>
      </w:r>
      <w:r w:rsidR="008642F0">
        <w:rPr>
          <w:rFonts w:hint="eastAsia"/>
        </w:rPr>
        <w:t>のずさんさの問題が発覚</w:t>
      </w:r>
      <w:r w:rsidR="00097273">
        <w:rPr>
          <w:rFonts w:hint="eastAsia"/>
        </w:rPr>
        <w:t>した後、</w:t>
      </w:r>
      <w:r w:rsidR="009F6B29">
        <w:rPr>
          <w:rFonts w:hint="eastAsia"/>
        </w:rPr>
        <w:t>各人に送付されるようになった。また当初は、封筒</w:t>
      </w:r>
      <w:r w:rsidR="00097273">
        <w:rPr>
          <w:rFonts w:hint="eastAsia"/>
        </w:rPr>
        <w:t>表紙</w:t>
      </w:r>
      <w:r w:rsidR="009F6B29">
        <w:rPr>
          <w:rFonts w:hint="eastAsia"/>
        </w:rPr>
        <w:t>に固定</w:t>
      </w:r>
      <w:r w:rsidR="00097273">
        <w:rPr>
          <w:rFonts w:hint="eastAsia"/>
        </w:rPr>
        <w:t>データのテクスチャーマップ（音声コード）が採用されたが、平成</w:t>
      </w:r>
      <w:r w:rsidR="00097273">
        <w:rPr>
          <w:rFonts w:hint="eastAsia"/>
        </w:rPr>
        <w:t>24</w:t>
      </w:r>
      <w:r w:rsidR="009F6B29">
        <w:rPr>
          <w:rFonts w:hint="eastAsia"/>
        </w:rPr>
        <w:t>年度からは、各人の個人情報データも読上げることのできるテクスチャーマップと</w:t>
      </w:r>
      <w:r w:rsidR="00097273">
        <w:rPr>
          <w:rFonts w:hint="eastAsia"/>
        </w:rPr>
        <w:t>なっている。</w:t>
      </w:r>
      <w:r w:rsidR="005352A4">
        <w:rPr>
          <w:rFonts w:hint="eastAsia"/>
        </w:rPr>
        <w:t>（１０</w:t>
      </w:r>
      <w:r w:rsidR="00334957">
        <w:rPr>
          <w:rFonts w:hint="eastAsia"/>
        </w:rPr>
        <w:t>）</w:t>
      </w:r>
    </w:p>
    <w:p w:rsidR="00A26F81" w:rsidRDefault="00097273" w:rsidP="009B7F47">
      <w:pPr>
        <w:ind w:leftChars="200" w:left="420" w:firstLineChars="100" w:firstLine="210"/>
        <w:jc w:val="left"/>
      </w:pPr>
      <w:r>
        <w:rPr>
          <w:rFonts w:hint="eastAsia"/>
        </w:rPr>
        <w:t>また自治体の採用事例としては。島根県やすぎ市の広報誌、広報やすぎ「どげなかね」の各ページに採用された例が</w:t>
      </w:r>
      <w:r w:rsidR="009F6B29">
        <w:rPr>
          <w:rFonts w:hint="eastAsia"/>
        </w:rPr>
        <w:t>ある。毎月発行される２４ページほどの冊子で</w:t>
      </w:r>
      <w:r w:rsidR="005352A4">
        <w:rPr>
          <w:rFonts w:hint="eastAsia"/>
        </w:rPr>
        <w:t>ある。（１１</w:t>
      </w:r>
      <w:r w:rsidR="006164DE">
        <w:rPr>
          <w:rFonts w:hint="eastAsia"/>
        </w:rPr>
        <w:t xml:space="preserve">）　</w:t>
      </w:r>
      <w:r>
        <w:rPr>
          <w:rFonts w:hint="eastAsia"/>
        </w:rPr>
        <w:t>ほかには、長野県千曲市</w:t>
      </w:r>
      <w:r w:rsidR="009F6B29">
        <w:rPr>
          <w:rFonts w:hint="eastAsia"/>
        </w:rPr>
        <w:t>や鳥取県北栄町でも採用されるなど</w:t>
      </w:r>
      <w:r w:rsidR="00E36B80">
        <w:rPr>
          <w:rFonts w:hint="eastAsia"/>
        </w:rPr>
        <w:t>、</w:t>
      </w:r>
      <w:r w:rsidR="009F6B29">
        <w:rPr>
          <w:rFonts w:hint="eastAsia"/>
        </w:rPr>
        <w:t>広がりをみせている。</w:t>
      </w:r>
    </w:p>
    <w:p w:rsidR="002520D4" w:rsidRDefault="002520D4" w:rsidP="009B7F47">
      <w:pPr>
        <w:ind w:leftChars="200" w:left="420" w:firstLineChars="100" w:firstLine="210"/>
        <w:jc w:val="left"/>
      </w:pPr>
    </w:p>
    <w:p w:rsidR="00A26F81" w:rsidRDefault="00575630" w:rsidP="001F3058">
      <w:pPr>
        <w:ind w:leftChars="200" w:left="420" w:firstLineChars="100" w:firstLine="210"/>
        <w:jc w:val="center"/>
      </w:pPr>
      <w:r>
        <w:rPr>
          <w:noProof/>
        </w:rPr>
        <w:pict>
          <v:shapetype id="_x0000_t202" coordsize="21600,21600" o:spt="202" path="m,l,21600r21600,l21600,xe">
            <v:stroke joinstyle="miter"/>
            <v:path gradientshapeok="t" o:connecttype="rect"/>
          </v:shapetype>
          <v:shape id="_x0000_s1029" type="#_x0000_t202" style="position:absolute;left:0;text-align:left;margin-left:392.85pt;margin-top:183.35pt;width:76.95pt;height:25.8pt;z-index:251661312;mso-width-relative:margin;mso-height-relative:margin" strokecolor="white [3212]">
            <v:textbox>
              <w:txbxContent>
                <w:p w:rsidR="001F3058" w:rsidRPr="001F3058" w:rsidRDefault="001F3058">
                  <w:pPr>
                    <w:rPr>
                      <w:rFonts w:asciiTheme="majorHAnsi" w:eastAsiaTheme="majorEastAsia" w:hAnsiTheme="majorHAnsi" w:cstheme="majorHAnsi"/>
                      <w:b/>
                      <w:color w:val="FF0000"/>
                    </w:rPr>
                  </w:pPr>
                  <w:r w:rsidRPr="001F3058">
                    <w:rPr>
                      <w:rFonts w:asciiTheme="majorHAnsi" w:eastAsiaTheme="majorEastAsia" w:hAnsiTheme="majorHAnsi" w:cstheme="majorHAnsi"/>
                      <w:b/>
                      <w:color w:val="FF0000"/>
                    </w:rPr>
                    <w:t>Texture map</w:t>
                  </w:r>
                </w:p>
                <w:p w:rsidR="001F3058" w:rsidRDefault="001F3058"/>
              </w:txbxContent>
            </v:textbox>
          </v:shape>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361.35pt;margin-top:164.75pt;width:43.2pt;height:15.6pt;z-index:251659264" o:connectortype="straight" strokecolor="red" strokeweight="2.5pt">
            <v:stroke endarrow="block"/>
          </v:shape>
        </w:pict>
      </w:r>
      <w:r>
        <w:rPr>
          <w:noProof/>
        </w:rPr>
        <w:pict>
          <v:oval id="_x0000_s1027" style="position:absolute;left:0;text-align:left;margin-left:307.5pt;margin-top:131.75pt;width:53.85pt;height:48.6pt;z-index:251657215" strokecolor="red" strokeweight="2.5pt">
            <v:fill opacity="0"/>
            <v:textbox inset="5.85pt,.7pt,5.85pt,.7pt"/>
          </v:oval>
        </w:pict>
      </w:r>
      <w:r>
        <w:rPr>
          <w:noProof/>
        </w:rPr>
        <w:pict>
          <v:oval id="_x0000_s1026" style="position:absolute;left:0;text-align:left;margin-left:250.35pt;margin-top:111.35pt;width:36.6pt;height:32.4pt;z-index:-251658240">
            <v:textbox inset="5.85pt,.7pt,5.85pt,.7pt"/>
          </v:oval>
        </w:pict>
      </w:r>
      <w:r w:rsidR="00A26F81" w:rsidRPr="00A26F81">
        <w:rPr>
          <w:noProof/>
        </w:rPr>
        <w:drawing>
          <wp:inline distT="0" distB="0" distL="0" distR="0">
            <wp:extent cx="3478530" cy="2697480"/>
            <wp:effectExtent l="19050" t="0" r="7620" b="0"/>
            <wp:docPr id="2" name="図 2" descr="E:\DCIM\.thumbnails\1336551440430.jpg"/>
            <wp:cNvGraphicFramePr/>
            <a:graphic xmlns:a="http://schemas.openxmlformats.org/drawingml/2006/main">
              <a:graphicData uri="http://schemas.openxmlformats.org/drawingml/2006/picture">
                <pic:pic xmlns:pic="http://schemas.openxmlformats.org/drawingml/2006/picture">
                  <pic:nvPicPr>
                    <pic:cNvPr id="8199" name="Picture 3" descr="E:\DCIM\.thumbnails\1336551440430.jpg"/>
                    <pic:cNvPicPr>
                      <a:picLocks noChangeAspect="1" noChangeArrowheads="1"/>
                    </pic:cNvPicPr>
                  </pic:nvPicPr>
                  <pic:blipFill>
                    <a:blip r:embed="rId11" cstate="print"/>
                    <a:srcRect/>
                    <a:stretch>
                      <a:fillRect/>
                    </a:stretch>
                  </pic:blipFill>
                  <pic:spPr bwMode="auto">
                    <a:xfrm>
                      <a:off x="0" y="0"/>
                      <a:ext cx="3479391" cy="2698148"/>
                    </a:xfrm>
                    <a:prstGeom prst="rect">
                      <a:avLst/>
                    </a:prstGeom>
                    <a:noFill/>
                    <a:ln w="9525">
                      <a:noFill/>
                      <a:miter lim="800000"/>
                      <a:headEnd/>
                      <a:tailEnd/>
                    </a:ln>
                  </pic:spPr>
                </pic:pic>
              </a:graphicData>
            </a:graphic>
          </wp:inline>
        </w:drawing>
      </w:r>
    </w:p>
    <w:p w:rsidR="00313DBF" w:rsidRDefault="00313DBF" w:rsidP="00E36B80"/>
    <w:p w:rsidR="00022A3B" w:rsidRPr="002520D4" w:rsidRDefault="00022A3B" w:rsidP="00E36B80">
      <w:pPr>
        <w:rPr>
          <w:rFonts w:asciiTheme="majorEastAsia" w:eastAsiaTheme="majorEastAsia" w:hAnsiTheme="majorEastAsia"/>
          <w:sz w:val="24"/>
          <w:szCs w:val="24"/>
        </w:rPr>
      </w:pPr>
      <w:r w:rsidRPr="002520D4">
        <w:rPr>
          <w:rFonts w:asciiTheme="majorEastAsia" w:eastAsiaTheme="majorEastAsia" w:hAnsiTheme="majorEastAsia" w:hint="eastAsia"/>
          <w:sz w:val="24"/>
          <w:szCs w:val="24"/>
        </w:rPr>
        <w:t>６</w:t>
      </w:r>
      <w:r w:rsidR="009F6B29" w:rsidRPr="002520D4">
        <w:rPr>
          <w:rFonts w:asciiTheme="majorEastAsia" w:eastAsiaTheme="majorEastAsia" w:hAnsiTheme="majorEastAsia" w:hint="eastAsia"/>
          <w:sz w:val="24"/>
          <w:szCs w:val="24"/>
        </w:rPr>
        <w:t>．テクスチャー</w:t>
      </w:r>
      <w:r w:rsidR="00E36B80" w:rsidRPr="002520D4">
        <w:rPr>
          <w:rFonts w:asciiTheme="majorEastAsia" w:eastAsiaTheme="majorEastAsia" w:hAnsiTheme="majorEastAsia" w:hint="eastAsia"/>
          <w:sz w:val="24"/>
          <w:szCs w:val="24"/>
        </w:rPr>
        <w:t>マップ</w:t>
      </w:r>
      <w:r w:rsidRPr="002520D4">
        <w:rPr>
          <w:rFonts w:asciiTheme="majorEastAsia" w:eastAsiaTheme="majorEastAsia" w:hAnsiTheme="majorEastAsia" w:hint="eastAsia"/>
          <w:sz w:val="24"/>
          <w:szCs w:val="24"/>
        </w:rPr>
        <w:t>の仕様</w:t>
      </w:r>
    </w:p>
    <w:p w:rsidR="009F6B29" w:rsidRDefault="00022A3B" w:rsidP="00022A3B">
      <w:pPr>
        <w:ind w:leftChars="200" w:left="420" w:firstLineChars="100" w:firstLine="210"/>
      </w:pPr>
      <w:r>
        <w:rPr>
          <w:rFonts w:hint="eastAsia"/>
        </w:rPr>
        <w:t>テクスチャーマップは新しい</w:t>
      </w:r>
      <w:r>
        <w:rPr>
          <w:rFonts w:hint="eastAsia"/>
        </w:rPr>
        <w:t>2</w:t>
      </w:r>
      <w:r>
        <w:rPr>
          <w:rFonts w:hint="eastAsia"/>
        </w:rPr>
        <w:t>次元のシンボルで、標準サイズが</w:t>
      </w:r>
      <w:r>
        <w:rPr>
          <w:rFonts w:hint="eastAsia"/>
        </w:rPr>
        <w:t>18</w:t>
      </w:r>
      <w:r w:rsidR="00E36B80">
        <w:rPr>
          <w:rFonts w:hint="eastAsia"/>
        </w:rPr>
        <w:t>ミリ四方の中に</w:t>
      </w:r>
      <w:r>
        <w:rPr>
          <w:rFonts w:hint="eastAsia"/>
        </w:rPr>
        <w:t>日本語の漢字</w:t>
      </w:r>
      <w:r w:rsidR="008642F0">
        <w:rPr>
          <w:rFonts w:hint="eastAsia"/>
        </w:rPr>
        <w:t>・</w:t>
      </w:r>
      <w:r>
        <w:rPr>
          <w:rFonts w:hint="eastAsia"/>
        </w:rPr>
        <w:t>かな混じり文で約</w:t>
      </w:r>
      <w:r>
        <w:rPr>
          <w:rFonts w:hint="eastAsia"/>
        </w:rPr>
        <w:t>800</w:t>
      </w:r>
      <w:r>
        <w:rPr>
          <w:rFonts w:hint="eastAsia"/>
        </w:rPr>
        <w:t>文字（最大約</w:t>
      </w:r>
      <w:r>
        <w:rPr>
          <w:rFonts w:hint="eastAsia"/>
        </w:rPr>
        <w:t>1000</w:t>
      </w:r>
      <w:r>
        <w:rPr>
          <w:rFonts w:hint="eastAsia"/>
        </w:rPr>
        <w:t>文字）まで収納できる、新しい</w:t>
      </w:r>
      <w:r>
        <w:rPr>
          <w:rFonts w:hint="eastAsia"/>
        </w:rPr>
        <w:t>2</w:t>
      </w:r>
      <w:r w:rsidR="009F6B29">
        <w:rPr>
          <w:rFonts w:hint="eastAsia"/>
        </w:rPr>
        <w:t>次元シンボルである。また</w:t>
      </w:r>
      <w:r>
        <w:rPr>
          <w:rFonts w:hint="eastAsia"/>
        </w:rPr>
        <w:t>、</w:t>
      </w:r>
      <w:r w:rsidR="009F6B29">
        <w:rPr>
          <w:rFonts w:hint="eastAsia"/>
        </w:rPr>
        <w:t>このテクスチャーマップを</w:t>
      </w:r>
      <w:r w:rsidR="008642F0">
        <w:rPr>
          <w:rFonts w:hint="eastAsia"/>
        </w:rPr>
        <w:t>「</w:t>
      </w:r>
      <w:r>
        <w:rPr>
          <w:rFonts w:hint="eastAsia"/>
        </w:rPr>
        <w:t>スピーチオ</w:t>
      </w:r>
      <w:r w:rsidR="008642F0">
        <w:rPr>
          <w:rFonts w:hint="eastAsia"/>
        </w:rPr>
        <w:t>」</w:t>
      </w:r>
      <w:r>
        <w:rPr>
          <w:rFonts w:hint="eastAsia"/>
        </w:rPr>
        <w:t>などの</w:t>
      </w:r>
      <w:r w:rsidR="009F6B29">
        <w:rPr>
          <w:rFonts w:hint="eastAsia"/>
        </w:rPr>
        <w:t>専用の読上げ装置を用いることで、音声に変換でき、また元のテキスト</w:t>
      </w:r>
      <w:r>
        <w:rPr>
          <w:rFonts w:hint="eastAsia"/>
        </w:rPr>
        <w:t>や点字に変換することもできる。</w:t>
      </w:r>
    </w:p>
    <w:p w:rsidR="000375BC" w:rsidRDefault="000375BC" w:rsidP="00022A3B">
      <w:pPr>
        <w:ind w:leftChars="200" w:left="420" w:firstLineChars="100" w:firstLine="210"/>
      </w:pPr>
      <w:r>
        <w:rPr>
          <w:rFonts w:hint="eastAsia"/>
        </w:rPr>
        <w:lastRenderedPageBreak/>
        <w:t>テクスチャーマップには、４種類の大きさがあり、</w:t>
      </w:r>
      <w:r>
        <w:rPr>
          <w:rFonts w:hint="eastAsia"/>
        </w:rPr>
        <w:t>L</w:t>
      </w:r>
      <w:r>
        <w:rPr>
          <w:rFonts w:hint="eastAsia"/>
        </w:rPr>
        <w:t>、</w:t>
      </w:r>
      <w:r>
        <w:rPr>
          <w:rFonts w:hint="eastAsia"/>
        </w:rPr>
        <w:t>M</w:t>
      </w:r>
      <w:r>
        <w:rPr>
          <w:rFonts w:hint="eastAsia"/>
        </w:rPr>
        <w:t>、</w:t>
      </w:r>
      <w:r>
        <w:rPr>
          <w:rFonts w:hint="eastAsia"/>
        </w:rPr>
        <w:t>S</w:t>
      </w:r>
      <w:r>
        <w:rPr>
          <w:rFonts w:hint="eastAsia"/>
        </w:rPr>
        <w:t>、</w:t>
      </w:r>
      <w:r>
        <w:rPr>
          <w:rFonts w:hint="eastAsia"/>
        </w:rPr>
        <w:t>XS</w:t>
      </w:r>
      <w:r>
        <w:rPr>
          <w:rFonts w:hint="eastAsia"/>
        </w:rPr>
        <w:t>サイズがあり、</w:t>
      </w:r>
      <w:r w:rsidR="00022A3B">
        <w:rPr>
          <w:rFonts w:hint="eastAsia"/>
        </w:rPr>
        <w:t>その内容は</w:t>
      </w:r>
      <w:r w:rsidR="00313DBF">
        <w:rPr>
          <w:rFonts w:hint="eastAsia"/>
        </w:rPr>
        <w:t>、</w:t>
      </w:r>
      <w:r w:rsidR="00022A3B">
        <w:rPr>
          <w:rFonts w:hint="eastAsia"/>
        </w:rPr>
        <w:t>表</w:t>
      </w:r>
      <w:r w:rsidR="00313DBF">
        <w:rPr>
          <w:rFonts w:hint="eastAsia"/>
        </w:rPr>
        <w:t>１</w:t>
      </w:r>
      <w:r w:rsidR="00022A3B">
        <w:rPr>
          <w:rFonts w:hint="eastAsia"/>
        </w:rPr>
        <w:t>のとおりである。</w:t>
      </w:r>
    </w:p>
    <w:p w:rsidR="00022A3B" w:rsidRDefault="00022A3B" w:rsidP="00022A3B">
      <w:pPr>
        <w:ind w:leftChars="200" w:left="420" w:firstLineChars="100" w:firstLine="210"/>
      </w:pPr>
    </w:p>
    <w:p w:rsidR="00022A3B" w:rsidRDefault="00022A3B" w:rsidP="00022A3B">
      <w:pPr>
        <w:ind w:leftChars="200" w:left="420" w:firstLineChars="100" w:firstLine="210"/>
      </w:pPr>
      <w:r>
        <w:rPr>
          <w:rFonts w:hint="eastAsia"/>
        </w:rPr>
        <w:t xml:space="preserve">　　　　　表１　テクスチャーマップの文字数・大きさの仕様</w:t>
      </w:r>
    </w:p>
    <w:tbl>
      <w:tblPr>
        <w:tblW w:w="4961" w:type="dxa"/>
        <w:tblInd w:w="1774" w:type="dxa"/>
        <w:tblCellMar>
          <w:left w:w="0" w:type="dxa"/>
          <w:right w:w="0" w:type="dxa"/>
        </w:tblCellMar>
        <w:tblLook w:val="04A0" w:firstRow="1" w:lastRow="0" w:firstColumn="1" w:lastColumn="0" w:noHBand="0" w:noVBand="1"/>
      </w:tblPr>
      <w:tblGrid>
        <w:gridCol w:w="1559"/>
        <w:gridCol w:w="1843"/>
        <w:gridCol w:w="1559"/>
      </w:tblGrid>
      <w:tr w:rsidR="00022A3B" w:rsidRPr="00022A3B" w:rsidTr="00022A3B">
        <w:trPr>
          <w:trHeight w:val="380"/>
        </w:trPr>
        <w:tc>
          <w:tcPr>
            <w:tcW w:w="1559"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2A3B" w:rsidRPr="00022A3B" w:rsidRDefault="00022A3B" w:rsidP="00022A3B">
            <w:pPr>
              <w:ind w:leftChars="200" w:left="420" w:firstLineChars="100" w:firstLine="210"/>
            </w:pPr>
          </w:p>
        </w:tc>
        <w:tc>
          <w:tcPr>
            <w:tcW w:w="184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51315" w:rsidRPr="00022A3B" w:rsidRDefault="00022A3B" w:rsidP="00022A3B">
            <w:pPr>
              <w:ind w:firstLineChars="100" w:firstLine="210"/>
            </w:pPr>
            <w:r>
              <w:rPr>
                <w:rFonts w:hint="eastAsia"/>
              </w:rPr>
              <w:t>文字数</w:t>
            </w:r>
          </w:p>
        </w:tc>
        <w:tc>
          <w:tcPr>
            <w:tcW w:w="1559"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51315" w:rsidRPr="00022A3B" w:rsidRDefault="00022A3B" w:rsidP="00022A3B">
            <w:pPr>
              <w:ind w:firstLineChars="100" w:firstLine="210"/>
            </w:pPr>
            <w:r w:rsidRPr="00022A3B">
              <w:rPr>
                <w:rFonts w:hint="eastAsia"/>
              </w:rPr>
              <w:t>大きさ</w:t>
            </w:r>
          </w:p>
        </w:tc>
      </w:tr>
      <w:tr w:rsidR="00022A3B" w:rsidRPr="00022A3B" w:rsidTr="00022A3B">
        <w:trPr>
          <w:trHeight w:val="399"/>
        </w:trPr>
        <w:tc>
          <w:tcPr>
            <w:tcW w:w="155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51315" w:rsidRPr="00022A3B" w:rsidRDefault="00022A3B" w:rsidP="00022A3B">
            <w:r w:rsidRPr="00022A3B">
              <w:rPr>
                <w:rFonts w:hint="eastAsia"/>
              </w:rPr>
              <w:t xml:space="preserve">L </w:t>
            </w:r>
            <w:r w:rsidRPr="00022A3B">
              <w:rPr>
                <w:rFonts w:hint="eastAsia"/>
              </w:rPr>
              <w:t>サイズ</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51315" w:rsidRPr="00022A3B" w:rsidRDefault="00022A3B" w:rsidP="00022A3B">
            <w:r>
              <w:rPr>
                <w:rFonts w:hint="eastAsia"/>
              </w:rPr>
              <w:t>約</w:t>
            </w:r>
            <w:r w:rsidRPr="00022A3B">
              <w:rPr>
                <w:rFonts w:hint="eastAsia"/>
              </w:rPr>
              <w:t>984</w:t>
            </w:r>
            <w:r w:rsidRPr="00022A3B">
              <w:rPr>
                <w:rFonts w:hint="eastAsia"/>
              </w:rPr>
              <w:t>文字</w:t>
            </w:r>
          </w:p>
        </w:tc>
        <w:tc>
          <w:tcPr>
            <w:tcW w:w="155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51315" w:rsidRPr="00022A3B" w:rsidRDefault="00022A3B" w:rsidP="00022A3B">
            <w:r w:rsidRPr="00022A3B">
              <w:rPr>
                <w:rFonts w:hint="eastAsia"/>
              </w:rPr>
              <w:t>19.81mm</w:t>
            </w:r>
          </w:p>
        </w:tc>
      </w:tr>
      <w:tr w:rsidR="00022A3B" w:rsidRPr="00022A3B" w:rsidTr="00022A3B">
        <w:trPr>
          <w:trHeight w:val="393"/>
        </w:trPr>
        <w:tc>
          <w:tcPr>
            <w:tcW w:w="155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51315" w:rsidRPr="00022A3B" w:rsidRDefault="00022A3B" w:rsidP="00022A3B">
            <w:r w:rsidRPr="00022A3B">
              <w:rPr>
                <w:rFonts w:hint="eastAsia"/>
              </w:rPr>
              <w:t xml:space="preserve">M </w:t>
            </w:r>
            <w:r w:rsidRPr="00022A3B">
              <w:rPr>
                <w:rFonts w:hint="eastAsia"/>
              </w:rPr>
              <w:t>サイズ</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51315" w:rsidRPr="00022A3B" w:rsidRDefault="00022A3B" w:rsidP="00022A3B">
            <w:r w:rsidRPr="00022A3B">
              <w:rPr>
                <w:rFonts w:hint="eastAsia"/>
              </w:rPr>
              <w:t>約</w:t>
            </w:r>
            <w:r w:rsidRPr="00022A3B">
              <w:rPr>
                <w:rFonts w:hint="eastAsia"/>
              </w:rPr>
              <w:t>800</w:t>
            </w:r>
            <w:r w:rsidRPr="00022A3B">
              <w:rPr>
                <w:rFonts w:hint="eastAsia"/>
              </w:rPr>
              <w:t>文字</w:t>
            </w:r>
          </w:p>
        </w:tc>
        <w:tc>
          <w:tcPr>
            <w:tcW w:w="155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51315" w:rsidRPr="00022A3B" w:rsidRDefault="00022A3B" w:rsidP="00022A3B">
            <w:r w:rsidRPr="00022A3B">
              <w:rPr>
                <w:rFonts w:hint="eastAsia"/>
              </w:rPr>
              <w:t>17.95mm</w:t>
            </w:r>
          </w:p>
        </w:tc>
      </w:tr>
      <w:tr w:rsidR="00022A3B" w:rsidRPr="00022A3B" w:rsidTr="00022A3B">
        <w:trPr>
          <w:trHeight w:val="415"/>
        </w:trPr>
        <w:tc>
          <w:tcPr>
            <w:tcW w:w="155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51315" w:rsidRPr="00022A3B" w:rsidRDefault="00022A3B" w:rsidP="00022A3B">
            <w:r w:rsidRPr="00022A3B">
              <w:rPr>
                <w:rFonts w:hint="eastAsia"/>
              </w:rPr>
              <w:t xml:space="preserve">S </w:t>
            </w:r>
            <w:r w:rsidRPr="00022A3B">
              <w:rPr>
                <w:rFonts w:hint="eastAsia"/>
              </w:rPr>
              <w:t>サイズ</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51315" w:rsidRPr="00022A3B" w:rsidRDefault="00022A3B" w:rsidP="00022A3B">
            <w:r w:rsidRPr="00022A3B">
              <w:rPr>
                <w:rFonts w:hint="eastAsia"/>
              </w:rPr>
              <w:t>約</w:t>
            </w:r>
            <w:r w:rsidRPr="00022A3B">
              <w:rPr>
                <w:rFonts w:hint="eastAsia"/>
              </w:rPr>
              <w:t>343</w:t>
            </w:r>
            <w:r w:rsidRPr="00022A3B">
              <w:rPr>
                <w:rFonts w:hint="eastAsia"/>
              </w:rPr>
              <w:t>文字</w:t>
            </w:r>
          </w:p>
        </w:tc>
        <w:tc>
          <w:tcPr>
            <w:tcW w:w="155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51315" w:rsidRPr="00022A3B" w:rsidRDefault="00022A3B" w:rsidP="00022A3B">
            <w:r w:rsidRPr="00022A3B">
              <w:rPr>
                <w:rFonts w:hint="eastAsia"/>
              </w:rPr>
              <w:t>12.36mm</w:t>
            </w:r>
          </w:p>
        </w:tc>
      </w:tr>
      <w:tr w:rsidR="00022A3B" w:rsidRPr="00022A3B" w:rsidTr="00022A3B">
        <w:trPr>
          <w:trHeight w:val="395"/>
        </w:trPr>
        <w:tc>
          <w:tcPr>
            <w:tcW w:w="1559"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51315" w:rsidRPr="00022A3B" w:rsidRDefault="00022A3B" w:rsidP="00022A3B">
            <w:r w:rsidRPr="00022A3B">
              <w:rPr>
                <w:rFonts w:hint="eastAsia"/>
              </w:rPr>
              <w:t xml:space="preserve">XS </w:t>
            </w:r>
            <w:r w:rsidRPr="00022A3B">
              <w:rPr>
                <w:rFonts w:hint="eastAsia"/>
              </w:rPr>
              <w:t>サイズ</w:t>
            </w:r>
          </w:p>
        </w:tc>
        <w:tc>
          <w:tcPr>
            <w:tcW w:w="184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51315" w:rsidRPr="00022A3B" w:rsidRDefault="00022A3B" w:rsidP="00022A3B">
            <w:r w:rsidRPr="00022A3B">
              <w:rPr>
                <w:rFonts w:hint="eastAsia"/>
              </w:rPr>
              <w:t>約</w:t>
            </w:r>
            <w:r w:rsidR="008642F0">
              <w:rPr>
                <w:rFonts w:hint="eastAsia"/>
              </w:rPr>
              <w:t xml:space="preserve">  </w:t>
            </w:r>
            <w:r w:rsidRPr="00022A3B">
              <w:rPr>
                <w:rFonts w:hint="eastAsia"/>
              </w:rPr>
              <w:t>77</w:t>
            </w:r>
            <w:r w:rsidRPr="00022A3B">
              <w:rPr>
                <w:rFonts w:hint="eastAsia"/>
              </w:rPr>
              <w:t>文字</w:t>
            </w:r>
          </w:p>
        </w:tc>
        <w:tc>
          <w:tcPr>
            <w:tcW w:w="1559"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B51315" w:rsidRPr="00022A3B" w:rsidRDefault="00022A3B" w:rsidP="008642F0">
            <w:pPr>
              <w:ind w:firstLineChars="50" w:firstLine="105"/>
            </w:pPr>
            <w:r w:rsidRPr="00022A3B">
              <w:rPr>
                <w:rFonts w:hint="eastAsia"/>
              </w:rPr>
              <w:t>6.77mm</w:t>
            </w:r>
          </w:p>
        </w:tc>
      </w:tr>
    </w:tbl>
    <w:p w:rsidR="00022A3B" w:rsidRDefault="00022A3B" w:rsidP="00022A3B">
      <w:pPr>
        <w:ind w:leftChars="200" w:left="420" w:firstLineChars="100" w:firstLine="210"/>
      </w:pPr>
    </w:p>
    <w:p w:rsidR="00022A3B" w:rsidRPr="002520D4" w:rsidRDefault="00022A3B" w:rsidP="008642F0">
      <w:pPr>
        <w:ind w:left="240" w:hangingChars="100" w:hanging="240"/>
        <w:rPr>
          <w:rFonts w:asciiTheme="majorEastAsia" w:eastAsiaTheme="majorEastAsia" w:hAnsiTheme="majorEastAsia"/>
          <w:sz w:val="24"/>
          <w:szCs w:val="24"/>
        </w:rPr>
      </w:pPr>
      <w:r w:rsidRPr="002520D4">
        <w:rPr>
          <w:rFonts w:asciiTheme="majorEastAsia" w:eastAsiaTheme="majorEastAsia" w:hAnsiTheme="majorEastAsia" w:hint="eastAsia"/>
          <w:sz w:val="24"/>
          <w:szCs w:val="24"/>
        </w:rPr>
        <w:t>７</w:t>
      </w:r>
      <w:r w:rsidR="000375BC" w:rsidRPr="002520D4">
        <w:rPr>
          <w:rFonts w:asciiTheme="majorEastAsia" w:eastAsiaTheme="majorEastAsia" w:hAnsiTheme="majorEastAsia" w:hint="eastAsia"/>
          <w:sz w:val="24"/>
          <w:szCs w:val="24"/>
        </w:rPr>
        <w:t>．テクスチャーマップの作成ソフト</w:t>
      </w:r>
      <w:r w:rsidR="008642F0">
        <w:rPr>
          <w:rFonts w:asciiTheme="majorEastAsia" w:eastAsiaTheme="majorEastAsia" w:hAnsiTheme="majorEastAsia" w:hint="eastAsia"/>
          <w:sz w:val="24"/>
          <w:szCs w:val="24"/>
        </w:rPr>
        <w:t>、</w:t>
      </w:r>
      <w:r w:rsidR="00136AF1" w:rsidRPr="002520D4">
        <w:rPr>
          <w:rFonts w:asciiTheme="majorEastAsia" w:eastAsiaTheme="majorEastAsia" w:hAnsiTheme="majorEastAsia" w:hint="eastAsia"/>
          <w:sz w:val="24"/>
          <w:szCs w:val="24"/>
        </w:rPr>
        <w:t>読上げ装置とコンテンツ</w:t>
      </w:r>
    </w:p>
    <w:p w:rsidR="00136AF1" w:rsidRDefault="00136AF1" w:rsidP="00334957">
      <w:pPr>
        <w:ind w:leftChars="200" w:left="420" w:firstLineChars="100" w:firstLine="210"/>
      </w:pPr>
      <w:r>
        <w:rPr>
          <w:rFonts w:hint="eastAsia"/>
        </w:rPr>
        <w:t>マイクロソフトのワードのプラグインとして</w:t>
      </w:r>
      <w:r w:rsidR="008642F0">
        <w:rPr>
          <w:rFonts w:hint="eastAsia"/>
        </w:rPr>
        <w:t>インターネットから</w:t>
      </w:r>
      <w:r w:rsidR="000375BC">
        <w:rPr>
          <w:rFonts w:hint="eastAsia"/>
        </w:rPr>
        <w:t>無料でダウンロードできる</w:t>
      </w:r>
      <w:r w:rsidR="00022A3B">
        <w:rPr>
          <w:rFonts w:hint="eastAsia"/>
        </w:rPr>
        <w:t>ものや有償版</w:t>
      </w:r>
      <w:r w:rsidR="00334957">
        <w:rPr>
          <w:rFonts w:hint="eastAsia"/>
        </w:rPr>
        <w:t>「</w:t>
      </w:r>
      <w:r w:rsidR="00334957">
        <w:rPr>
          <w:rFonts w:hint="eastAsia"/>
        </w:rPr>
        <w:t>SP</w:t>
      </w:r>
      <w:r w:rsidR="00334957">
        <w:rPr>
          <w:rFonts w:hint="eastAsia"/>
        </w:rPr>
        <w:t>コードメーカプロ」</w:t>
      </w:r>
      <w:r w:rsidR="00022A3B">
        <w:rPr>
          <w:rFonts w:hint="eastAsia"/>
        </w:rPr>
        <w:t>のパッケージソフトなどがあり、トータルで約</w:t>
      </w:r>
      <w:r w:rsidR="00022A3B">
        <w:rPr>
          <w:rFonts w:hint="eastAsia"/>
        </w:rPr>
        <w:t>20,000</w:t>
      </w:r>
      <w:r w:rsidR="00022A3B">
        <w:rPr>
          <w:rFonts w:hint="eastAsia"/>
        </w:rPr>
        <w:t>本が利用されている。また読上げ装置は、</w:t>
      </w:r>
      <w:r w:rsidR="00334957">
        <w:rPr>
          <w:rFonts w:hint="eastAsia"/>
        </w:rPr>
        <w:t>「スピーチオ」をはじめ、</w:t>
      </w:r>
      <w:r w:rsidR="00022A3B">
        <w:rPr>
          <w:rFonts w:hint="eastAsia"/>
        </w:rPr>
        <w:t>種々の専用機で約</w:t>
      </w:r>
      <w:r w:rsidR="00022A3B">
        <w:rPr>
          <w:rFonts w:hint="eastAsia"/>
        </w:rPr>
        <w:t>15,000</w:t>
      </w:r>
      <w:r w:rsidR="00022A3B">
        <w:rPr>
          <w:rFonts w:hint="eastAsia"/>
        </w:rPr>
        <w:t>台、携帯電話で約</w:t>
      </w:r>
      <w:r w:rsidR="00022A3B">
        <w:rPr>
          <w:rFonts w:hint="eastAsia"/>
        </w:rPr>
        <w:t>2,000</w:t>
      </w:r>
      <w:r w:rsidR="000375BC">
        <w:rPr>
          <w:rFonts w:hint="eastAsia"/>
        </w:rPr>
        <w:t>台程度が市</w:t>
      </w:r>
      <w:r w:rsidR="00022A3B">
        <w:rPr>
          <w:rFonts w:hint="eastAsia"/>
        </w:rPr>
        <w:t>場に出回っており、さらに今後は国際規格化の確立とともにスマートフォ</w:t>
      </w:r>
      <w:r>
        <w:rPr>
          <w:rFonts w:hint="eastAsia"/>
        </w:rPr>
        <w:t>ンでの読上げ装置も出てくるものと思われる。</w:t>
      </w:r>
      <w:r w:rsidR="00334957">
        <w:rPr>
          <w:rFonts w:hint="eastAsia"/>
        </w:rPr>
        <w:t>（</w:t>
      </w:r>
      <w:r w:rsidR="005352A4">
        <w:rPr>
          <w:rFonts w:hint="eastAsia"/>
        </w:rPr>
        <w:t>１２</w:t>
      </w:r>
      <w:r w:rsidR="00334957">
        <w:rPr>
          <w:rFonts w:hint="eastAsia"/>
        </w:rPr>
        <w:t xml:space="preserve">）　</w:t>
      </w:r>
      <w:r w:rsidR="008642F0">
        <w:rPr>
          <w:rFonts w:hint="eastAsia"/>
        </w:rPr>
        <w:t>今回の</w:t>
      </w:r>
      <w:r>
        <w:rPr>
          <w:rFonts w:hint="eastAsia"/>
        </w:rPr>
        <w:t>規格化</w:t>
      </w:r>
      <w:r w:rsidR="008642F0">
        <w:rPr>
          <w:rFonts w:hint="eastAsia"/>
        </w:rPr>
        <w:t>にともない</w:t>
      </w:r>
      <w:r>
        <w:rPr>
          <w:rFonts w:hint="eastAsia"/>
        </w:rPr>
        <w:t>、</w:t>
      </w:r>
      <w:r w:rsidR="000375BC">
        <w:rPr>
          <w:rFonts w:hint="eastAsia"/>
        </w:rPr>
        <w:t>より加速されることが望まれる。また車の両輪であるテクスチャーマップ付きのコンテンツもすこしずつ普及しており、ねんきん定期便への</w:t>
      </w:r>
      <w:r>
        <w:rPr>
          <w:rFonts w:hint="eastAsia"/>
        </w:rPr>
        <w:t>採用によって、</w:t>
      </w:r>
      <w:r w:rsidR="008642F0">
        <w:rPr>
          <w:rFonts w:hint="eastAsia"/>
        </w:rPr>
        <w:t>今後は各</w:t>
      </w:r>
      <w:r w:rsidR="000375BC">
        <w:rPr>
          <w:rFonts w:hint="eastAsia"/>
        </w:rPr>
        <w:t>自治体の情報、たとえば水道料金、納税通知書、住民票などにも付与され、視覚</w:t>
      </w:r>
      <w:r>
        <w:rPr>
          <w:rFonts w:hint="eastAsia"/>
        </w:rPr>
        <w:t>障害者だけではなく、高齢者にも利便性の高いコミュニケーションツール</w:t>
      </w:r>
      <w:r w:rsidR="000375BC">
        <w:rPr>
          <w:rFonts w:hint="eastAsia"/>
        </w:rPr>
        <w:t>として採用され</w:t>
      </w:r>
      <w:r>
        <w:rPr>
          <w:rFonts w:hint="eastAsia"/>
        </w:rPr>
        <w:t>定着し始めるであろう。コンテンツの普及と読上げ装置</w:t>
      </w:r>
      <w:r w:rsidR="000375BC">
        <w:rPr>
          <w:rFonts w:hint="eastAsia"/>
        </w:rPr>
        <w:t>、</w:t>
      </w:r>
      <w:r>
        <w:rPr>
          <w:rFonts w:hint="eastAsia"/>
        </w:rPr>
        <w:t>作成</w:t>
      </w:r>
      <w:r w:rsidR="000375BC">
        <w:rPr>
          <w:rFonts w:hint="eastAsia"/>
        </w:rPr>
        <w:t>ソフトの普及は、</w:t>
      </w:r>
      <w:r>
        <w:rPr>
          <w:rFonts w:hint="eastAsia"/>
        </w:rPr>
        <w:t>切り離せないものであり、全体のインフラが整いつつ発展していくものであり、今後</w:t>
      </w:r>
      <w:r w:rsidR="000375BC">
        <w:rPr>
          <w:rFonts w:hint="eastAsia"/>
        </w:rPr>
        <w:t>に期待したい。</w:t>
      </w:r>
    </w:p>
    <w:p w:rsidR="002520D4" w:rsidRDefault="002520D4" w:rsidP="00334957">
      <w:pPr>
        <w:ind w:leftChars="200" w:left="420" w:firstLineChars="100" w:firstLine="210"/>
      </w:pPr>
    </w:p>
    <w:p w:rsidR="00136AF1" w:rsidRPr="002520D4" w:rsidRDefault="00136AF1" w:rsidP="002520D4">
      <w:pPr>
        <w:ind w:left="240" w:hangingChars="100" w:hanging="240"/>
        <w:rPr>
          <w:rFonts w:asciiTheme="majorEastAsia" w:eastAsiaTheme="majorEastAsia" w:hAnsiTheme="majorEastAsia"/>
          <w:sz w:val="24"/>
          <w:szCs w:val="24"/>
        </w:rPr>
      </w:pPr>
      <w:r w:rsidRPr="002520D4">
        <w:rPr>
          <w:rFonts w:asciiTheme="majorEastAsia" w:eastAsiaTheme="majorEastAsia" w:hAnsiTheme="majorEastAsia" w:hint="eastAsia"/>
          <w:sz w:val="24"/>
          <w:szCs w:val="24"/>
        </w:rPr>
        <w:t>８</w:t>
      </w:r>
      <w:r w:rsidR="008163F0" w:rsidRPr="002520D4">
        <w:rPr>
          <w:rFonts w:asciiTheme="majorEastAsia" w:eastAsiaTheme="majorEastAsia" w:hAnsiTheme="majorEastAsia" w:hint="eastAsia"/>
          <w:sz w:val="24"/>
          <w:szCs w:val="24"/>
        </w:rPr>
        <w:t>．テクスチャーマップによる情報提供の必要性</w:t>
      </w:r>
    </w:p>
    <w:p w:rsidR="000375BC" w:rsidRDefault="008163F0" w:rsidP="00136AF1">
      <w:pPr>
        <w:ind w:leftChars="200" w:left="420" w:firstLineChars="100" w:firstLine="210"/>
      </w:pPr>
      <w:r>
        <w:rPr>
          <w:rFonts w:hint="eastAsia"/>
        </w:rPr>
        <w:t>印刷物による個人情報の伝達において情報格差をなくすこと</w:t>
      </w:r>
      <w:r w:rsidR="00136AF1">
        <w:rPr>
          <w:rFonts w:hint="eastAsia"/>
        </w:rPr>
        <w:t>、視覚障害者のプライバシーの保護の視点、さらには代読などとは異なり、</w:t>
      </w:r>
      <w:r>
        <w:rPr>
          <w:rFonts w:hint="eastAsia"/>
        </w:rPr>
        <w:t>ご自身による個</w:t>
      </w:r>
      <w:r w:rsidR="008642F0">
        <w:rPr>
          <w:rFonts w:hint="eastAsia"/>
        </w:rPr>
        <w:t>人情報の入手などの権利を確保する</w:t>
      </w:r>
      <w:r w:rsidR="00136AF1">
        <w:rPr>
          <w:rFonts w:hint="eastAsia"/>
        </w:rPr>
        <w:t>重要性が認識されれば</w:t>
      </w:r>
      <w:r>
        <w:rPr>
          <w:rFonts w:hint="eastAsia"/>
        </w:rPr>
        <w:t>、</w:t>
      </w:r>
      <w:r w:rsidR="00136AF1">
        <w:rPr>
          <w:rFonts w:hint="eastAsia"/>
        </w:rPr>
        <w:t>さらにテクスチャーマップの必要性の認識とこの仕組みの活用が</w:t>
      </w:r>
      <w:r>
        <w:rPr>
          <w:rFonts w:hint="eastAsia"/>
        </w:rPr>
        <w:t>進展するであろう。</w:t>
      </w:r>
    </w:p>
    <w:p w:rsidR="002520D4" w:rsidRDefault="002520D4" w:rsidP="00136AF1">
      <w:pPr>
        <w:ind w:leftChars="200" w:left="420" w:firstLineChars="100" w:firstLine="210"/>
      </w:pPr>
    </w:p>
    <w:p w:rsidR="00136AF1" w:rsidRPr="002520D4" w:rsidRDefault="00136AF1" w:rsidP="002520D4">
      <w:pPr>
        <w:ind w:left="240" w:hangingChars="100" w:hanging="240"/>
        <w:rPr>
          <w:rFonts w:asciiTheme="majorEastAsia" w:eastAsiaTheme="majorEastAsia" w:hAnsiTheme="majorEastAsia"/>
          <w:sz w:val="24"/>
          <w:szCs w:val="24"/>
        </w:rPr>
      </w:pPr>
      <w:r w:rsidRPr="002520D4">
        <w:rPr>
          <w:rFonts w:asciiTheme="majorEastAsia" w:eastAsiaTheme="majorEastAsia" w:hAnsiTheme="majorEastAsia" w:hint="eastAsia"/>
          <w:sz w:val="24"/>
          <w:szCs w:val="24"/>
        </w:rPr>
        <w:t>９</w:t>
      </w:r>
      <w:r w:rsidR="008163F0" w:rsidRPr="002520D4">
        <w:rPr>
          <w:rFonts w:asciiTheme="majorEastAsia" w:eastAsiaTheme="majorEastAsia" w:hAnsiTheme="majorEastAsia" w:hint="eastAsia"/>
          <w:sz w:val="24"/>
          <w:szCs w:val="24"/>
        </w:rPr>
        <w:t>．</w:t>
      </w:r>
      <w:r w:rsidRPr="002520D4">
        <w:rPr>
          <w:rFonts w:asciiTheme="majorEastAsia" w:eastAsiaTheme="majorEastAsia" w:hAnsiTheme="majorEastAsia" w:hint="eastAsia"/>
          <w:sz w:val="24"/>
          <w:szCs w:val="24"/>
        </w:rPr>
        <w:t>コンテンツの拡がり</w:t>
      </w:r>
    </w:p>
    <w:p w:rsidR="008163F0" w:rsidRDefault="00136AF1" w:rsidP="00136AF1">
      <w:pPr>
        <w:ind w:leftChars="200" w:left="420" w:firstLineChars="100" w:firstLine="210"/>
      </w:pPr>
      <w:r>
        <w:rPr>
          <w:rFonts w:hint="eastAsia"/>
        </w:rPr>
        <w:t>テクスチャーマップの</w:t>
      </w:r>
      <w:r w:rsidR="008163F0">
        <w:rPr>
          <w:rFonts w:hint="eastAsia"/>
        </w:rPr>
        <w:t>利用者は中央省庁や関連団体、自治体および学校、さらには病院や</w:t>
      </w:r>
      <w:r>
        <w:rPr>
          <w:rFonts w:hint="eastAsia"/>
        </w:rPr>
        <w:t>薬局などお薬へ</w:t>
      </w:r>
      <w:r w:rsidR="008642F0">
        <w:rPr>
          <w:rFonts w:hint="eastAsia"/>
        </w:rPr>
        <w:t>処方箋へ</w:t>
      </w:r>
      <w:r>
        <w:rPr>
          <w:rFonts w:hint="eastAsia"/>
        </w:rPr>
        <w:t>のテクスチャーマップ付け、また</w:t>
      </w:r>
      <w:r w:rsidR="008163F0">
        <w:rPr>
          <w:rFonts w:hint="eastAsia"/>
        </w:rPr>
        <w:t>一般企業でも</w:t>
      </w:r>
      <w:r w:rsidR="008163F0">
        <w:rPr>
          <w:rFonts w:hint="eastAsia"/>
        </w:rPr>
        <w:lastRenderedPageBreak/>
        <w:t>CSR</w:t>
      </w:r>
      <w:r>
        <w:rPr>
          <w:rFonts w:hint="eastAsia"/>
        </w:rPr>
        <w:t>(</w:t>
      </w:r>
      <w:r>
        <w:t>Cooperate</w:t>
      </w:r>
      <w:r>
        <w:rPr>
          <w:rFonts w:hint="eastAsia"/>
        </w:rPr>
        <w:t xml:space="preserve"> Social Responsibility)</w:t>
      </w:r>
      <w:r>
        <w:rPr>
          <w:rFonts w:hint="eastAsia"/>
        </w:rPr>
        <w:t>の視点から採用が始まっている。また</w:t>
      </w:r>
      <w:r w:rsidR="008163F0">
        <w:rPr>
          <w:rFonts w:hint="eastAsia"/>
        </w:rPr>
        <w:t>ボランティアによる</w:t>
      </w:r>
      <w:r>
        <w:rPr>
          <w:rFonts w:hint="eastAsia"/>
        </w:rPr>
        <w:t>視覚障害者個人への情報提供など、</w:t>
      </w:r>
      <w:r w:rsidR="008163F0">
        <w:rPr>
          <w:rFonts w:hint="eastAsia"/>
        </w:rPr>
        <w:t>その用途がひろがるものと期待される。</w:t>
      </w:r>
      <w:r w:rsidR="00334957">
        <w:rPr>
          <w:rFonts w:hint="eastAsia"/>
        </w:rPr>
        <w:t>くすりの適正協議会のホームページでは、国内の全製薬メーカの</w:t>
      </w:r>
      <w:r w:rsidR="006164DE">
        <w:rPr>
          <w:rFonts w:hint="eastAsia"/>
        </w:rPr>
        <w:t>約</w:t>
      </w:r>
      <w:r w:rsidR="008642F0">
        <w:rPr>
          <w:rFonts w:hint="eastAsia"/>
        </w:rPr>
        <w:t>10500</w:t>
      </w:r>
      <w:r w:rsidR="006164DE">
        <w:rPr>
          <w:rFonts w:hint="eastAsia"/>
        </w:rPr>
        <w:t>種類の</w:t>
      </w:r>
      <w:r w:rsidR="008642F0">
        <w:rPr>
          <w:rFonts w:hint="eastAsia"/>
        </w:rPr>
        <w:t>「</w:t>
      </w:r>
      <w:r w:rsidR="006164DE">
        <w:rPr>
          <w:rFonts w:hint="eastAsia"/>
        </w:rPr>
        <w:t>くすりの</w:t>
      </w:r>
      <w:r w:rsidR="005352A4">
        <w:rPr>
          <w:rFonts w:hint="eastAsia"/>
        </w:rPr>
        <w:t>しおり</w:t>
      </w:r>
      <w:r w:rsidR="008642F0">
        <w:rPr>
          <w:rFonts w:hint="eastAsia"/>
        </w:rPr>
        <w:t>」</w:t>
      </w:r>
      <w:r w:rsidR="005352A4">
        <w:rPr>
          <w:rFonts w:hint="eastAsia"/>
        </w:rPr>
        <w:t>にテクスチャーマップ（音声コード）が採用されている。（１３</w:t>
      </w:r>
      <w:r w:rsidR="006164DE">
        <w:rPr>
          <w:rFonts w:hint="eastAsia"/>
        </w:rPr>
        <w:t>）</w:t>
      </w:r>
    </w:p>
    <w:p w:rsidR="002520D4" w:rsidRDefault="002520D4" w:rsidP="00136AF1">
      <w:pPr>
        <w:ind w:leftChars="200" w:left="420" w:firstLineChars="100" w:firstLine="210"/>
      </w:pPr>
    </w:p>
    <w:p w:rsidR="00136AF1" w:rsidRPr="002520D4" w:rsidRDefault="00136AF1" w:rsidP="002520D4">
      <w:pPr>
        <w:ind w:left="240" w:hangingChars="100" w:hanging="240"/>
        <w:rPr>
          <w:rFonts w:asciiTheme="majorEastAsia" w:eastAsiaTheme="majorEastAsia" w:hAnsiTheme="majorEastAsia"/>
          <w:sz w:val="24"/>
          <w:szCs w:val="24"/>
        </w:rPr>
      </w:pPr>
      <w:r w:rsidRPr="002520D4">
        <w:rPr>
          <w:rFonts w:asciiTheme="majorEastAsia" w:eastAsiaTheme="majorEastAsia" w:hAnsiTheme="majorEastAsia" w:hint="eastAsia"/>
          <w:sz w:val="24"/>
          <w:szCs w:val="24"/>
        </w:rPr>
        <w:t>１０</w:t>
      </w:r>
      <w:r w:rsidR="008163F0" w:rsidRPr="002520D4">
        <w:rPr>
          <w:rFonts w:asciiTheme="majorEastAsia" w:eastAsiaTheme="majorEastAsia" w:hAnsiTheme="majorEastAsia" w:hint="eastAsia"/>
          <w:sz w:val="24"/>
          <w:szCs w:val="24"/>
        </w:rPr>
        <w:t>．</w:t>
      </w:r>
      <w:r w:rsidRPr="002520D4">
        <w:rPr>
          <w:rFonts w:asciiTheme="majorEastAsia" w:eastAsiaTheme="majorEastAsia" w:hAnsiTheme="majorEastAsia" w:hint="eastAsia"/>
          <w:sz w:val="24"/>
          <w:szCs w:val="24"/>
        </w:rPr>
        <w:t>国際標準化と今後の展開</w:t>
      </w:r>
    </w:p>
    <w:p w:rsidR="00AD64A1" w:rsidRDefault="008163F0" w:rsidP="008642F0">
      <w:pPr>
        <w:ind w:leftChars="200" w:left="420" w:firstLineChars="100" w:firstLine="210"/>
      </w:pPr>
      <w:r>
        <w:rPr>
          <w:rFonts w:hint="eastAsia"/>
        </w:rPr>
        <w:t>テクスチャーマップの仕組み、特にテキストを圧縮し、エンコードする方法や、エンコードされたテクスチャーマップから元のテキストにデコードする方法などについて</w:t>
      </w:r>
      <w:r w:rsidR="003630EF">
        <w:rPr>
          <w:rFonts w:hint="eastAsia"/>
        </w:rPr>
        <w:t>は、</w:t>
      </w:r>
      <w:r w:rsidR="008642F0">
        <w:rPr>
          <w:rFonts w:hint="eastAsia"/>
        </w:rPr>
        <w:t>IE</w:t>
      </w:r>
      <w:r w:rsidR="007E3783">
        <w:rPr>
          <w:rFonts w:hint="eastAsia"/>
        </w:rPr>
        <w:t>C</w:t>
      </w:r>
      <w:r>
        <w:rPr>
          <w:rFonts w:hint="eastAsia"/>
        </w:rPr>
        <w:t>の</w:t>
      </w:r>
      <w:r w:rsidR="00136AF1">
        <w:rPr>
          <w:rFonts w:hint="eastAsia"/>
        </w:rPr>
        <w:t xml:space="preserve">TC100 </w:t>
      </w:r>
      <w:r>
        <w:rPr>
          <w:rFonts w:hint="eastAsia"/>
        </w:rPr>
        <w:t>TA10</w:t>
      </w:r>
      <w:r>
        <w:rPr>
          <w:rFonts w:hint="eastAsia"/>
        </w:rPr>
        <w:t>での活</w:t>
      </w:r>
      <w:r w:rsidR="00136AF1">
        <w:rPr>
          <w:rFonts w:hint="eastAsia"/>
        </w:rPr>
        <w:t>動を通じて、平成</w:t>
      </w:r>
      <w:r w:rsidR="00136AF1">
        <w:rPr>
          <w:rFonts w:hint="eastAsia"/>
        </w:rPr>
        <w:t>24</w:t>
      </w:r>
      <w:r w:rsidR="00136AF1">
        <w:rPr>
          <w:rFonts w:hint="eastAsia"/>
        </w:rPr>
        <w:t>年</w:t>
      </w:r>
      <w:r w:rsidR="00136AF1">
        <w:rPr>
          <w:rFonts w:hint="eastAsia"/>
        </w:rPr>
        <w:t xml:space="preserve">5 </w:t>
      </w:r>
      <w:r>
        <w:rPr>
          <w:rFonts w:hint="eastAsia"/>
        </w:rPr>
        <w:t>月、</w:t>
      </w:r>
      <w:r w:rsidR="007E3783">
        <w:rPr>
          <w:rFonts w:hint="eastAsia"/>
        </w:rPr>
        <w:t>IEC62665 E</w:t>
      </w:r>
      <w:r w:rsidR="003630EF">
        <w:rPr>
          <w:rFonts w:hint="eastAsia"/>
        </w:rPr>
        <w:t xml:space="preserve">d1.0(2012-05) </w:t>
      </w:r>
      <w:r w:rsidR="007E3783">
        <w:rPr>
          <w:rFonts w:hint="eastAsia"/>
        </w:rPr>
        <w:t>、</w:t>
      </w:r>
      <w:r w:rsidR="003630EF">
        <w:rPr>
          <w:rFonts w:hint="eastAsia"/>
        </w:rPr>
        <w:t>タイトル：</w:t>
      </w:r>
      <w:r w:rsidR="003630EF">
        <w:rPr>
          <w:rFonts w:hint="eastAsia"/>
        </w:rPr>
        <w:t>Texture map for auditory presentation of printed texts</w:t>
      </w:r>
      <w:r>
        <w:rPr>
          <w:rFonts w:hint="eastAsia"/>
        </w:rPr>
        <w:t>として国際規格化され公表されている。</w:t>
      </w:r>
      <w:r w:rsidR="008642F0">
        <w:rPr>
          <w:rFonts w:hint="eastAsia"/>
        </w:rPr>
        <w:t>（４）</w:t>
      </w:r>
    </w:p>
    <w:p w:rsidR="008163F0" w:rsidRDefault="00AD64A1" w:rsidP="00AD64A1">
      <w:pPr>
        <w:ind w:leftChars="200" w:left="420" w:firstLineChars="100" w:firstLine="210"/>
      </w:pPr>
      <w:r>
        <w:rPr>
          <w:rFonts w:hint="eastAsia"/>
        </w:rPr>
        <w:t>今後は、高品質のテクスチャーマップを作成・</w:t>
      </w:r>
      <w:r w:rsidR="006164DE">
        <w:rPr>
          <w:rFonts w:hint="eastAsia"/>
        </w:rPr>
        <w:t>印刷す</w:t>
      </w:r>
      <w:r w:rsidR="003630EF">
        <w:rPr>
          <w:rFonts w:hint="eastAsia"/>
        </w:rPr>
        <w:t>るためのガイドライ</w:t>
      </w:r>
      <w:r w:rsidR="006164DE">
        <w:rPr>
          <w:rFonts w:hint="eastAsia"/>
        </w:rPr>
        <w:t>ンを作りたい。また、</w:t>
      </w:r>
      <w:r>
        <w:rPr>
          <w:rFonts w:hint="eastAsia"/>
        </w:rPr>
        <w:t>そのための</w:t>
      </w:r>
      <w:r w:rsidR="003630EF">
        <w:rPr>
          <w:rFonts w:hint="eastAsia"/>
        </w:rPr>
        <w:t>新提案として</w:t>
      </w:r>
      <w:r>
        <w:rPr>
          <w:rFonts w:hint="eastAsia"/>
        </w:rPr>
        <w:t>テクスチャーマップの印刷仕様</w:t>
      </w:r>
      <w:r w:rsidR="007E3783">
        <w:rPr>
          <w:rFonts w:hint="eastAsia"/>
        </w:rPr>
        <w:t>：</w:t>
      </w:r>
    </w:p>
    <w:p w:rsidR="003630EF" w:rsidRDefault="003630EF" w:rsidP="000375BC">
      <w:pPr>
        <w:ind w:left="210" w:hangingChars="100" w:hanging="210"/>
      </w:pPr>
      <w:r>
        <w:rPr>
          <w:rFonts w:hint="eastAsia"/>
        </w:rPr>
        <w:t xml:space="preserve">　</w:t>
      </w:r>
      <w:r w:rsidR="00AD64A1">
        <w:rPr>
          <w:rFonts w:hint="eastAsia"/>
        </w:rPr>
        <w:t xml:space="preserve">　</w:t>
      </w:r>
      <w:r>
        <w:t>P</w:t>
      </w:r>
      <w:r>
        <w:rPr>
          <w:rFonts w:hint="eastAsia"/>
        </w:rPr>
        <w:t>rinting specification of texture map for auditory presentation of printed texts</w:t>
      </w:r>
    </w:p>
    <w:p w:rsidR="003630EF" w:rsidRDefault="003630EF" w:rsidP="00AD64A1">
      <w:pPr>
        <w:ind w:leftChars="200" w:left="420"/>
      </w:pPr>
      <w:r>
        <w:rPr>
          <w:rFonts w:hint="eastAsia"/>
        </w:rPr>
        <w:t>を作成中であり、これによっ</w:t>
      </w:r>
      <w:r w:rsidR="00AD64A1">
        <w:rPr>
          <w:rFonts w:hint="eastAsia"/>
        </w:rPr>
        <w:t>て、印刷物の品質を担保すること、また読上げ装置の品質を守り、今後進展するスマートフォン等への展開を図りやすくして普及</w:t>
      </w:r>
      <w:r>
        <w:rPr>
          <w:rFonts w:hint="eastAsia"/>
        </w:rPr>
        <w:t>促進</w:t>
      </w:r>
      <w:r w:rsidR="00AD64A1">
        <w:rPr>
          <w:rFonts w:hint="eastAsia"/>
        </w:rPr>
        <w:t>を図りたいと</w:t>
      </w:r>
      <w:r>
        <w:rPr>
          <w:rFonts w:hint="eastAsia"/>
        </w:rPr>
        <w:t>考えている。</w:t>
      </w:r>
    </w:p>
    <w:p w:rsidR="003630EF" w:rsidRDefault="003630EF" w:rsidP="00AD64A1">
      <w:pPr>
        <w:ind w:leftChars="200" w:left="420" w:firstLineChars="100" w:firstLine="210"/>
      </w:pPr>
      <w:r>
        <w:rPr>
          <w:rFonts w:hint="eastAsia"/>
        </w:rPr>
        <w:t>さらには、国内での利用促進を図るために、</w:t>
      </w:r>
      <w:r>
        <w:rPr>
          <w:rFonts w:hint="eastAsia"/>
        </w:rPr>
        <w:t>JIS(Japan Industry Standard)</w:t>
      </w:r>
      <w:r w:rsidR="00AD64A1">
        <w:rPr>
          <w:rFonts w:hint="eastAsia"/>
        </w:rPr>
        <w:t>化を計画中である。</w:t>
      </w:r>
      <w:r w:rsidR="00DE71D3">
        <w:rPr>
          <w:rFonts w:hint="eastAsia"/>
        </w:rPr>
        <w:t>日本語での規格化により、日本国内での普及促進を加速すると同時に情報のアクセシビリティ進展の一助としたい。</w:t>
      </w:r>
    </w:p>
    <w:p w:rsidR="00DE71D3" w:rsidRDefault="00DE71D3" w:rsidP="003630EF"/>
    <w:p w:rsidR="00C16616" w:rsidRPr="008C1D69" w:rsidRDefault="00AD64A1" w:rsidP="003630EF">
      <w:pPr>
        <w:rPr>
          <w:rFonts w:asciiTheme="majorEastAsia" w:eastAsiaTheme="majorEastAsia" w:hAnsiTheme="majorEastAsia"/>
          <w:sz w:val="24"/>
          <w:szCs w:val="24"/>
        </w:rPr>
      </w:pPr>
      <w:r w:rsidRPr="008C1D69">
        <w:rPr>
          <w:rFonts w:asciiTheme="majorEastAsia" w:eastAsiaTheme="majorEastAsia" w:hAnsiTheme="majorEastAsia" w:hint="eastAsia"/>
          <w:sz w:val="24"/>
          <w:szCs w:val="24"/>
        </w:rPr>
        <w:t>参考文献</w:t>
      </w:r>
    </w:p>
    <w:p w:rsidR="00C16616" w:rsidRDefault="006164DE" w:rsidP="00552C4C">
      <w:r>
        <w:rPr>
          <w:rFonts w:hint="eastAsia"/>
        </w:rPr>
        <w:t>（１）</w:t>
      </w:r>
      <w:r w:rsidR="00AD64A1">
        <w:rPr>
          <w:rFonts w:hint="eastAsia"/>
        </w:rPr>
        <w:t>厚生労働省統計資料　平成</w:t>
      </w:r>
      <w:r w:rsidR="00AD64A1">
        <w:rPr>
          <w:rFonts w:hint="eastAsia"/>
        </w:rPr>
        <w:t>18</w:t>
      </w:r>
      <w:r w:rsidR="00AD64A1">
        <w:rPr>
          <w:rFonts w:hint="eastAsia"/>
        </w:rPr>
        <w:t>年度身体障害児・者実態調査結果</w:t>
      </w:r>
    </w:p>
    <w:p w:rsidR="00AD64A1" w:rsidRDefault="00334957" w:rsidP="00AD64A1">
      <w:pPr>
        <w:pStyle w:val="ac"/>
        <w:ind w:leftChars="0" w:left="432"/>
      </w:pPr>
      <w:r>
        <w:t xml:space="preserve">　</w:t>
      </w:r>
      <w:hyperlink r:id="rId12" w:history="1">
        <w:r w:rsidRPr="0025394E">
          <w:rPr>
            <w:rStyle w:val="ab"/>
          </w:rPr>
          <w:t>http://www.mhlw.go.jp/toukei/saikin/hw/shintai/06/index.html</w:t>
        </w:r>
      </w:hyperlink>
      <w:r w:rsidR="00AD64A1">
        <w:rPr>
          <w:rFonts w:hint="eastAsia"/>
        </w:rPr>
        <w:t xml:space="preserve">　</w:t>
      </w:r>
    </w:p>
    <w:p w:rsidR="00BE2B4F" w:rsidRDefault="00BE2B4F" w:rsidP="00BE2B4F">
      <w:r>
        <w:rPr>
          <w:rFonts w:hint="eastAsia"/>
        </w:rPr>
        <w:t>（２）日本眼科学会</w:t>
      </w:r>
    </w:p>
    <w:p w:rsidR="00BE2B4F" w:rsidRDefault="00BE2B4F" w:rsidP="00BE2B4F">
      <w:r>
        <w:rPr>
          <w:rFonts w:hint="eastAsia"/>
        </w:rPr>
        <w:t xml:space="preserve">　　</w:t>
      </w:r>
      <w:r w:rsidR="00334957">
        <w:rPr>
          <w:rFonts w:hint="eastAsia"/>
        </w:rPr>
        <w:t xml:space="preserve">　</w:t>
      </w:r>
      <w:hyperlink r:id="rId13" w:history="1">
        <w:r w:rsidR="00334957" w:rsidRPr="0025394E">
          <w:rPr>
            <w:rStyle w:val="ab"/>
          </w:rPr>
          <w:t>http://www.nichigan.or.jp/index.jsp</w:t>
        </w:r>
      </w:hyperlink>
    </w:p>
    <w:p w:rsidR="00B51315" w:rsidRDefault="00B51315" w:rsidP="00B51315">
      <w:r>
        <w:rPr>
          <w:rFonts w:hint="eastAsia"/>
        </w:rPr>
        <w:t>（３）アメディア　「よむべえ」</w:t>
      </w:r>
    </w:p>
    <w:p w:rsidR="00B51315" w:rsidRDefault="00334957" w:rsidP="00B51315">
      <w:pPr>
        <w:ind w:firstLineChars="200" w:firstLine="420"/>
      </w:pPr>
      <w:r>
        <w:t xml:space="preserve">　</w:t>
      </w:r>
      <w:hyperlink r:id="rId14" w:history="1">
        <w:r w:rsidRPr="0025394E">
          <w:rPr>
            <w:rStyle w:val="ab"/>
          </w:rPr>
          <w:t>http://www.amedia.co.jp/product/yomube/</w:t>
        </w:r>
      </w:hyperlink>
      <w:r w:rsidR="00B51315">
        <w:rPr>
          <w:rFonts w:hint="eastAsia"/>
        </w:rPr>
        <w:t xml:space="preserve">　</w:t>
      </w:r>
    </w:p>
    <w:p w:rsidR="00E5118F" w:rsidRDefault="00E5118F" w:rsidP="00E5118F">
      <w:r>
        <w:rPr>
          <w:rFonts w:hint="eastAsia"/>
        </w:rPr>
        <w:t>（４）</w:t>
      </w:r>
      <w:r>
        <w:rPr>
          <w:rFonts w:hint="eastAsia"/>
        </w:rPr>
        <w:t>IEC62665ed1.0(2012-05)</w:t>
      </w:r>
    </w:p>
    <w:p w:rsidR="00E5118F" w:rsidRPr="00E5118F" w:rsidRDefault="00575630" w:rsidP="00E5118F">
      <w:pPr>
        <w:ind w:leftChars="300" w:left="630"/>
      </w:pPr>
      <w:hyperlink r:id="rId15" w:history="1">
        <w:r w:rsidR="00E5118F" w:rsidRPr="0025394E">
          <w:rPr>
            <w:rStyle w:val="ab"/>
            <w:rFonts w:hint="eastAsia"/>
          </w:rPr>
          <w:t>http://webstore.iec.ch/webstore/webstore.nsf/mysearchajax?Openform&amp;key=IEC62665&amp;sorting=&amp;start=1&amp;onglet=1</w:t>
        </w:r>
      </w:hyperlink>
    </w:p>
    <w:p w:rsidR="00B51315" w:rsidRDefault="00E5118F" w:rsidP="00B51315">
      <w:r>
        <w:rPr>
          <w:rFonts w:hint="eastAsia"/>
        </w:rPr>
        <w:t>（５</w:t>
      </w:r>
      <w:r w:rsidR="00B51315">
        <w:rPr>
          <w:rFonts w:hint="eastAsia"/>
        </w:rPr>
        <w:t>）</w:t>
      </w:r>
      <w:r w:rsidR="00B51315">
        <w:rPr>
          <w:rFonts w:hint="eastAsia"/>
        </w:rPr>
        <w:t>DAISY</w:t>
      </w:r>
      <w:r w:rsidR="00B51315">
        <w:rPr>
          <w:rFonts w:hint="eastAsia"/>
        </w:rPr>
        <w:t xml:space="preserve">規格　</w:t>
      </w:r>
    </w:p>
    <w:p w:rsidR="00B51315" w:rsidRDefault="00B51315" w:rsidP="00B51315">
      <w:r>
        <w:rPr>
          <w:rFonts w:hint="eastAsia"/>
        </w:rPr>
        <w:t xml:space="preserve">　　</w:t>
      </w:r>
      <w:r w:rsidR="00334957">
        <w:rPr>
          <w:rFonts w:hint="eastAsia"/>
        </w:rPr>
        <w:t xml:space="preserve">　</w:t>
      </w:r>
      <w:hyperlink r:id="rId16" w:history="1">
        <w:r w:rsidR="00334957" w:rsidRPr="0025394E">
          <w:rPr>
            <w:rStyle w:val="ab"/>
          </w:rPr>
          <w:t>http://www.dinf.ne.jp/doc/daisy/about/index.html</w:t>
        </w:r>
      </w:hyperlink>
    </w:p>
    <w:p w:rsidR="00334957" w:rsidRDefault="00E5118F" w:rsidP="00B51315">
      <w:r>
        <w:rPr>
          <w:rFonts w:hint="eastAsia"/>
        </w:rPr>
        <w:t>（６</w:t>
      </w:r>
      <w:r w:rsidR="00334957">
        <w:rPr>
          <w:rFonts w:hint="eastAsia"/>
        </w:rPr>
        <w:t>）サピエサービス</w:t>
      </w:r>
    </w:p>
    <w:p w:rsidR="00B51315" w:rsidRDefault="00334957" w:rsidP="00334957">
      <w:r>
        <w:rPr>
          <w:rFonts w:hint="eastAsia"/>
        </w:rPr>
        <w:t xml:space="preserve">　　　</w:t>
      </w:r>
      <w:hyperlink r:id="rId17" w:history="1">
        <w:r w:rsidRPr="0025394E">
          <w:rPr>
            <w:rStyle w:val="ab"/>
          </w:rPr>
          <w:t>https://library.sapie.or.jp/cgi-bin/CN1MN1?S00101=S00MNU01</w:t>
        </w:r>
      </w:hyperlink>
    </w:p>
    <w:p w:rsidR="00E5118F" w:rsidRPr="00E5118F" w:rsidRDefault="00E5118F" w:rsidP="00334957"/>
    <w:p w:rsidR="00E5118F" w:rsidRDefault="00E5118F" w:rsidP="00334957">
      <w:r>
        <w:rPr>
          <w:rFonts w:hint="eastAsia"/>
        </w:rPr>
        <w:lastRenderedPageBreak/>
        <w:t>（７）</w:t>
      </w:r>
      <w:r>
        <w:rPr>
          <w:rFonts w:hint="eastAsia"/>
        </w:rPr>
        <w:t>IDPF</w:t>
      </w:r>
      <w:r>
        <w:rPr>
          <w:rFonts w:hint="eastAsia"/>
        </w:rPr>
        <w:t>の</w:t>
      </w:r>
      <w:r>
        <w:rPr>
          <w:rFonts w:hint="eastAsia"/>
        </w:rPr>
        <w:t>EPUB</w:t>
      </w:r>
      <w:r>
        <w:rPr>
          <w:rFonts w:hint="eastAsia"/>
        </w:rPr>
        <w:t>規格</w:t>
      </w:r>
    </w:p>
    <w:p w:rsidR="00E5118F" w:rsidRDefault="00E5118F" w:rsidP="00334957">
      <w:r>
        <w:rPr>
          <w:rFonts w:hint="eastAsia"/>
        </w:rPr>
        <w:t xml:space="preserve">　　　</w:t>
      </w:r>
      <w:hyperlink r:id="rId18" w:history="1">
        <w:r w:rsidRPr="00402C5A">
          <w:rPr>
            <w:rStyle w:val="ab"/>
          </w:rPr>
          <w:t>http://idpf.org/</w:t>
        </w:r>
      </w:hyperlink>
      <w:r>
        <w:rPr>
          <w:rFonts w:hint="eastAsia"/>
        </w:rPr>
        <w:t xml:space="preserve">　</w:t>
      </w:r>
    </w:p>
    <w:p w:rsidR="00334957" w:rsidRDefault="005352A4" w:rsidP="00334957">
      <w:r>
        <w:t>（</w:t>
      </w:r>
      <w:r>
        <w:rPr>
          <w:rFonts w:hint="eastAsia"/>
        </w:rPr>
        <w:t>８</w:t>
      </w:r>
      <w:r w:rsidR="00334957">
        <w:t>）</w:t>
      </w:r>
      <w:r w:rsidR="00334957">
        <w:rPr>
          <w:rFonts w:hint="eastAsia"/>
        </w:rPr>
        <w:t>NPO</w:t>
      </w:r>
      <w:r w:rsidR="00334957">
        <w:rPr>
          <w:rFonts w:hint="eastAsia"/>
        </w:rPr>
        <w:t>法人カラーユニバーサルデザイン機構</w:t>
      </w:r>
    </w:p>
    <w:p w:rsidR="00334957" w:rsidRDefault="00334957" w:rsidP="00334957">
      <w:r>
        <w:t xml:space="preserve">　　　</w:t>
      </w:r>
      <w:hyperlink r:id="rId19" w:history="1">
        <w:r w:rsidRPr="0025394E">
          <w:rPr>
            <w:rStyle w:val="ab"/>
          </w:rPr>
          <w:t>http://www.cudo.jp/</w:t>
        </w:r>
      </w:hyperlink>
      <w:r>
        <w:rPr>
          <w:rFonts w:hint="eastAsia"/>
        </w:rPr>
        <w:t xml:space="preserve">　</w:t>
      </w:r>
    </w:p>
    <w:p w:rsidR="00C16616" w:rsidRDefault="005352A4" w:rsidP="003630EF">
      <w:r>
        <w:rPr>
          <w:rFonts w:hint="eastAsia"/>
        </w:rPr>
        <w:t>（９</w:t>
      </w:r>
      <w:r w:rsidR="00334957">
        <w:rPr>
          <w:rFonts w:hint="eastAsia"/>
        </w:rPr>
        <w:t>）</w:t>
      </w:r>
      <w:r w:rsidR="00C16616">
        <w:rPr>
          <w:rFonts w:hint="eastAsia"/>
        </w:rPr>
        <w:t xml:space="preserve">イワタ　</w:t>
      </w:r>
      <w:r w:rsidR="00C16616">
        <w:rPr>
          <w:rFonts w:hint="eastAsia"/>
        </w:rPr>
        <w:t>UD</w:t>
      </w:r>
      <w:r w:rsidR="00C16616">
        <w:rPr>
          <w:rFonts w:hint="eastAsia"/>
        </w:rPr>
        <w:t>フォント</w:t>
      </w:r>
    </w:p>
    <w:p w:rsidR="00666BB0" w:rsidRDefault="00575630" w:rsidP="00334957">
      <w:pPr>
        <w:ind w:firstLineChars="300" w:firstLine="630"/>
      </w:pPr>
      <w:hyperlink r:id="rId20" w:history="1">
        <w:r w:rsidR="00334957" w:rsidRPr="0025394E">
          <w:rPr>
            <w:rStyle w:val="ab"/>
          </w:rPr>
          <w:t>http://www.iwatafont.co.jp/index.html</w:t>
        </w:r>
      </w:hyperlink>
      <w:r w:rsidR="00C16616">
        <w:rPr>
          <w:rFonts w:hint="eastAsia"/>
        </w:rPr>
        <w:t xml:space="preserve">　</w:t>
      </w:r>
    </w:p>
    <w:p w:rsidR="00334957" w:rsidRDefault="005352A4" w:rsidP="00334957">
      <w:pPr>
        <w:ind w:left="1050" w:hangingChars="500" w:hanging="1050"/>
      </w:pPr>
      <w:r>
        <w:rPr>
          <w:rFonts w:hint="eastAsia"/>
        </w:rPr>
        <w:t>（１０</w:t>
      </w:r>
      <w:r w:rsidR="00334957">
        <w:rPr>
          <w:rFonts w:hint="eastAsia"/>
        </w:rPr>
        <w:t>）平成</w:t>
      </w:r>
      <w:r w:rsidR="00334957">
        <w:rPr>
          <w:rFonts w:hint="eastAsia"/>
        </w:rPr>
        <w:t>24</w:t>
      </w:r>
      <w:r w:rsidR="00334957">
        <w:rPr>
          <w:rFonts w:hint="eastAsia"/>
        </w:rPr>
        <w:t>年度版　ねんきん定期便　はがき版の見方</w:t>
      </w:r>
    </w:p>
    <w:p w:rsidR="00334957" w:rsidRDefault="00575630" w:rsidP="00334957">
      <w:pPr>
        <w:ind w:leftChars="300" w:left="1050" w:hangingChars="200" w:hanging="420"/>
      </w:pPr>
      <w:hyperlink r:id="rId21" w:history="1">
        <w:r w:rsidR="00334957" w:rsidRPr="0025394E">
          <w:rPr>
            <w:rStyle w:val="ab"/>
          </w:rPr>
          <w:t>http://www.nenkin.go.jp/n/data/service/0000004112.pdf</w:t>
        </w:r>
      </w:hyperlink>
    </w:p>
    <w:p w:rsidR="006164DE" w:rsidRDefault="005352A4" w:rsidP="006164DE">
      <w:r>
        <w:rPr>
          <w:rFonts w:hint="eastAsia"/>
        </w:rPr>
        <w:t>（１１</w:t>
      </w:r>
      <w:r w:rsidR="006164DE">
        <w:rPr>
          <w:rFonts w:hint="eastAsia"/>
        </w:rPr>
        <w:t xml:space="preserve">）広報やすぎ　</w:t>
      </w:r>
    </w:p>
    <w:p w:rsidR="006164DE" w:rsidRPr="006164DE" w:rsidRDefault="00575630" w:rsidP="006164DE">
      <w:pPr>
        <w:ind w:left="642"/>
      </w:pPr>
      <w:hyperlink r:id="rId22" w:history="1">
        <w:r w:rsidR="006164DE" w:rsidRPr="0025394E">
          <w:rPr>
            <w:rStyle w:val="ab"/>
          </w:rPr>
          <w:t>http://www.city.yasugi.shimane.jp/kouhoushi/h24-06.data/01.pdf</w:t>
        </w:r>
      </w:hyperlink>
      <w:r w:rsidR="006164DE">
        <w:rPr>
          <w:rFonts w:hint="eastAsia"/>
        </w:rPr>
        <w:t xml:space="preserve">　</w:t>
      </w:r>
    </w:p>
    <w:p w:rsidR="000375BC" w:rsidRPr="009F6B29" w:rsidRDefault="00334957" w:rsidP="006164DE">
      <w:pPr>
        <w:ind w:left="630" w:hangingChars="300" w:hanging="630"/>
      </w:pPr>
      <w:r>
        <w:rPr>
          <w:rFonts w:hint="eastAsia"/>
        </w:rPr>
        <w:t>（</w:t>
      </w:r>
      <w:r w:rsidR="005352A4">
        <w:rPr>
          <w:rFonts w:hint="eastAsia"/>
        </w:rPr>
        <w:t>１２</w:t>
      </w:r>
      <w:r>
        <w:rPr>
          <w:rFonts w:hint="eastAsia"/>
        </w:rPr>
        <w:t>）テクスチャーマップ作成ソフト「</w:t>
      </w:r>
      <w:r w:rsidR="00CE01B6">
        <w:rPr>
          <w:rFonts w:hint="eastAsia"/>
        </w:rPr>
        <w:t>SP</w:t>
      </w:r>
      <w:r w:rsidR="00CE01B6">
        <w:rPr>
          <w:rFonts w:hint="eastAsia"/>
        </w:rPr>
        <w:t>コード</w:t>
      </w:r>
      <w:r>
        <w:rPr>
          <w:rFonts w:hint="eastAsia"/>
        </w:rPr>
        <w:t>メーカプロ」</w:t>
      </w:r>
      <w:r w:rsidR="00CE01B6">
        <w:rPr>
          <w:rFonts w:hint="eastAsia"/>
        </w:rPr>
        <w:t>、</w:t>
      </w:r>
      <w:r>
        <w:rPr>
          <w:rFonts w:hint="eastAsia"/>
        </w:rPr>
        <w:t>読上げ装置「</w:t>
      </w:r>
      <w:r w:rsidR="00CE01B6">
        <w:rPr>
          <w:rFonts w:hint="eastAsia"/>
        </w:rPr>
        <w:t>スピーチオ</w:t>
      </w:r>
      <w:r>
        <w:rPr>
          <w:rFonts w:hint="eastAsia"/>
        </w:rPr>
        <w:t>」</w:t>
      </w:r>
    </w:p>
    <w:p w:rsidR="009F6B29" w:rsidRDefault="00575630" w:rsidP="00334957">
      <w:pPr>
        <w:ind w:leftChars="300" w:left="1050" w:hangingChars="200" w:hanging="420"/>
      </w:pPr>
      <w:hyperlink r:id="rId23" w:history="1">
        <w:r w:rsidR="00334957" w:rsidRPr="0025394E">
          <w:rPr>
            <w:rStyle w:val="ab"/>
          </w:rPr>
          <w:t>http://www.sp-code.com/</w:t>
        </w:r>
      </w:hyperlink>
      <w:r w:rsidR="00DA488A">
        <w:rPr>
          <w:rFonts w:hint="eastAsia"/>
        </w:rPr>
        <w:t xml:space="preserve">　</w:t>
      </w:r>
    </w:p>
    <w:p w:rsidR="00D16C0E" w:rsidRDefault="005352A4" w:rsidP="006C58C7">
      <w:pPr>
        <w:ind w:left="1050" w:hangingChars="500" w:hanging="1050"/>
      </w:pPr>
      <w:r>
        <w:rPr>
          <w:rFonts w:hint="eastAsia"/>
        </w:rPr>
        <w:t>（１３</w:t>
      </w:r>
      <w:r w:rsidR="006164DE">
        <w:rPr>
          <w:rFonts w:hint="eastAsia"/>
        </w:rPr>
        <w:t>）くすりのしおり</w:t>
      </w:r>
    </w:p>
    <w:p w:rsidR="006164DE" w:rsidRDefault="00575630" w:rsidP="006164DE">
      <w:pPr>
        <w:ind w:leftChars="300" w:left="1050" w:hangingChars="200" w:hanging="420"/>
      </w:pPr>
      <w:hyperlink r:id="rId24" w:history="1">
        <w:r w:rsidR="006164DE" w:rsidRPr="0025394E">
          <w:rPr>
            <w:rStyle w:val="ab"/>
          </w:rPr>
          <w:t>http://www.rad-ar.or.jp/siori/index.html</w:t>
        </w:r>
      </w:hyperlink>
      <w:r w:rsidR="006164DE">
        <w:rPr>
          <w:rFonts w:hint="eastAsia"/>
        </w:rPr>
        <w:t xml:space="preserve">　</w:t>
      </w:r>
    </w:p>
    <w:p w:rsidR="00AD64A1" w:rsidRPr="00AD64A1" w:rsidRDefault="00AD64A1" w:rsidP="006164DE">
      <w:pPr>
        <w:ind w:left="642"/>
      </w:pPr>
    </w:p>
    <w:sectPr w:rsidR="00AD64A1" w:rsidRPr="00AD64A1" w:rsidSect="00AC5165">
      <w:headerReference w:type="default" r:id="rId25"/>
      <w:footerReference w:type="default" r:id="rId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315" w:rsidRDefault="00B51315" w:rsidP="009F1695">
      <w:r>
        <w:separator/>
      </w:r>
    </w:p>
  </w:endnote>
  <w:endnote w:type="continuationSeparator" w:id="0">
    <w:p w:rsidR="00B51315" w:rsidRDefault="00B51315" w:rsidP="009F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767152"/>
      <w:docPartObj>
        <w:docPartGallery w:val="Page Numbers (Bottom of Page)"/>
        <w:docPartUnique/>
      </w:docPartObj>
    </w:sdtPr>
    <w:sdtEndPr/>
    <w:sdtContent>
      <w:p w:rsidR="00B51315" w:rsidRDefault="00575630">
        <w:pPr>
          <w:pStyle w:val="a5"/>
          <w:jc w:val="center"/>
        </w:pPr>
        <w:r>
          <w:fldChar w:fldCharType="begin"/>
        </w:r>
        <w:r>
          <w:instrText xml:space="preserve"> PAGE   \* MERGEFORMAT </w:instrText>
        </w:r>
        <w:r>
          <w:fldChar w:fldCharType="separate"/>
        </w:r>
        <w:r w:rsidRPr="00575630">
          <w:rPr>
            <w:noProof/>
            <w:lang w:val="ja-JP"/>
          </w:rPr>
          <w:t>2</w:t>
        </w:r>
        <w:r>
          <w:rPr>
            <w:noProof/>
            <w:lang w:val="ja-JP"/>
          </w:rPr>
          <w:fldChar w:fldCharType="end"/>
        </w:r>
      </w:p>
    </w:sdtContent>
  </w:sdt>
  <w:p w:rsidR="00B51315" w:rsidRPr="00DE71D3" w:rsidRDefault="00B51315" w:rsidP="00DE71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315" w:rsidRDefault="00B51315" w:rsidP="009F1695">
      <w:r>
        <w:separator/>
      </w:r>
    </w:p>
  </w:footnote>
  <w:footnote w:type="continuationSeparator" w:id="0">
    <w:p w:rsidR="00B51315" w:rsidRDefault="00B51315" w:rsidP="009F1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315" w:rsidRDefault="00B51315">
    <w:pPr>
      <w:pStyle w:val="a3"/>
    </w:pPr>
    <w:r>
      <w:rPr>
        <w:rFonts w:hint="eastAsia"/>
      </w:rPr>
      <w:t>画像電子学会（視覚・聴覚支援システム研究会）</w:t>
    </w:r>
    <w:r>
      <w:rPr>
        <w:rFonts w:hint="eastAsia"/>
      </w:rPr>
      <w:t>2012.8.31</w:t>
    </w:r>
    <w:r>
      <w:rPr>
        <w:rFonts w:hint="eastAsia"/>
      </w:rPr>
      <w:t>資料</w:t>
    </w:r>
  </w:p>
  <w:p w:rsidR="00B51315" w:rsidRDefault="00B513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52463"/>
    <w:multiLevelType w:val="hybridMultilevel"/>
    <w:tmpl w:val="DEAE3C10"/>
    <w:lvl w:ilvl="0" w:tplc="89980980">
      <w:start w:val="3"/>
      <w:numFmt w:val="decimalFullWidth"/>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nsid w:val="1010614E"/>
    <w:multiLevelType w:val="hybridMultilevel"/>
    <w:tmpl w:val="20E44356"/>
    <w:lvl w:ilvl="0" w:tplc="AD4A8B9A">
      <w:start w:val="5"/>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2A344128"/>
    <w:multiLevelType w:val="hybridMultilevel"/>
    <w:tmpl w:val="6302C5AA"/>
    <w:lvl w:ilvl="0" w:tplc="2E10AABC">
      <w:start w:val="3"/>
      <w:numFmt w:val="decimalFullWidth"/>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nsid w:val="319E4A60"/>
    <w:multiLevelType w:val="hybridMultilevel"/>
    <w:tmpl w:val="A70277CA"/>
    <w:lvl w:ilvl="0" w:tplc="ADB8083E">
      <w:start w:val="5"/>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384C0533"/>
    <w:multiLevelType w:val="hybridMultilevel"/>
    <w:tmpl w:val="8DC8C350"/>
    <w:lvl w:ilvl="0" w:tplc="4D4EFE26">
      <w:start w:val="1"/>
      <w:numFmt w:val="decimalFullWidth"/>
      <w:lvlText w:val="%1．"/>
      <w:lvlJc w:val="left"/>
      <w:pPr>
        <w:ind w:left="1074" w:hanging="432"/>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5">
    <w:nsid w:val="40AD6462"/>
    <w:multiLevelType w:val="hybridMultilevel"/>
    <w:tmpl w:val="E9563AD0"/>
    <w:lvl w:ilvl="0" w:tplc="7BE2FAD2">
      <w:start w:val="1"/>
      <w:numFmt w:val="decimalFullWidth"/>
      <w:lvlText w:val="%1．"/>
      <w:lvlJc w:val="left"/>
      <w:pPr>
        <w:ind w:left="432" w:hanging="432"/>
      </w:pPr>
      <w:rPr>
        <w:rFonts w:hint="default"/>
      </w:rPr>
    </w:lvl>
    <w:lvl w:ilvl="1" w:tplc="873CA7A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902C88"/>
    <w:multiLevelType w:val="hybridMultilevel"/>
    <w:tmpl w:val="20B41D8E"/>
    <w:lvl w:ilvl="0" w:tplc="96047BC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FBB7CA6"/>
    <w:multiLevelType w:val="hybridMultilevel"/>
    <w:tmpl w:val="6548188E"/>
    <w:lvl w:ilvl="0" w:tplc="9A006BC8">
      <w:start w:val="3"/>
      <w:numFmt w:val="decimalFullWidth"/>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8">
    <w:nsid w:val="563F6B9C"/>
    <w:multiLevelType w:val="hybridMultilevel"/>
    <w:tmpl w:val="090459D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5E9D7655"/>
    <w:multiLevelType w:val="hybridMultilevel"/>
    <w:tmpl w:val="BCACCDC8"/>
    <w:lvl w:ilvl="0" w:tplc="AD4A8B9A">
      <w:start w:val="5"/>
      <w:numFmt w:val="decimalFullWidth"/>
      <w:lvlText w:val="%1．"/>
      <w:lvlJc w:val="left"/>
      <w:pPr>
        <w:ind w:left="162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5FBD27BA"/>
    <w:multiLevelType w:val="hybridMultilevel"/>
    <w:tmpl w:val="F0B600DE"/>
    <w:lvl w:ilvl="0" w:tplc="C6761E12">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nsid w:val="603D4F81"/>
    <w:multiLevelType w:val="hybridMultilevel"/>
    <w:tmpl w:val="A51E14D0"/>
    <w:lvl w:ilvl="0" w:tplc="5BA424E4">
      <w:start w:val="5"/>
      <w:numFmt w:val="decimalFullWidth"/>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2">
    <w:nsid w:val="71BE58DD"/>
    <w:multiLevelType w:val="hybridMultilevel"/>
    <w:tmpl w:val="E34ED4AC"/>
    <w:lvl w:ilvl="0" w:tplc="5BA424E4">
      <w:start w:val="5"/>
      <w:numFmt w:val="decimalFullWidth"/>
      <w:lvlText w:val="%1．"/>
      <w:lvlJc w:val="left"/>
      <w:pPr>
        <w:ind w:left="2004" w:hanging="360"/>
      </w:pPr>
      <w:rPr>
        <w:rFonts w:hint="default"/>
      </w:rPr>
    </w:lvl>
    <w:lvl w:ilvl="1" w:tplc="04090017">
      <w:start w:val="1"/>
      <w:numFmt w:val="aiueoFullWidth"/>
      <w:lvlText w:val="(%2)"/>
      <w:lvlJc w:val="left"/>
      <w:pPr>
        <w:ind w:left="1842" w:hanging="420"/>
      </w:pPr>
    </w:lvl>
    <w:lvl w:ilvl="2" w:tplc="04090011" w:tentative="1">
      <w:start w:val="1"/>
      <w:numFmt w:val="decimalEnclosedCircle"/>
      <w:lvlText w:val="%3"/>
      <w:lvlJc w:val="left"/>
      <w:pPr>
        <w:ind w:left="2262" w:hanging="420"/>
      </w:pPr>
    </w:lvl>
    <w:lvl w:ilvl="3" w:tplc="0409000F" w:tentative="1">
      <w:start w:val="1"/>
      <w:numFmt w:val="decimal"/>
      <w:lvlText w:val="%4."/>
      <w:lvlJc w:val="left"/>
      <w:pPr>
        <w:ind w:left="2682" w:hanging="420"/>
      </w:pPr>
    </w:lvl>
    <w:lvl w:ilvl="4" w:tplc="04090017" w:tentative="1">
      <w:start w:val="1"/>
      <w:numFmt w:val="aiueoFullWidth"/>
      <w:lvlText w:val="(%5)"/>
      <w:lvlJc w:val="left"/>
      <w:pPr>
        <w:ind w:left="3102" w:hanging="420"/>
      </w:pPr>
    </w:lvl>
    <w:lvl w:ilvl="5" w:tplc="04090011" w:tentative="1">
      <w:start w:val="1"/>
      <w:numFmt w:val="decimalEnclosedCircle"/>
      <w:lvlText w:val="%6"/>
      <w:lvlJc w:val="left"/>
      <w:pPr>
        <w:ind w:left="3522" w:hanging="420"/>
      </w:pPr>
    </w:lvl>
    <w:lvl w:ilvl="6" w:tplc="0409000F" w:tentative="1">
      <w:start w:val="1"/>
      <w:numFmt w:val="decimal"/>
      <w:lvlText w:val="%7."/>
      <w:lvlJc w:val="left"/>
      <w:pPr>
        <w:ind w:left="3942" w:hanging="420"/>
      </w:pPr>
    </w:lvl>
    <w:lvl w:ilvl="7" w:tplc="04090017" w:tentative="1">
      <w:start w:val="1"/>
      <w:numFmt w:val="aiueoFullWidth"/>
      <w:lvlText w:val="(%8)"/>
      <w:lvlJc w:val="left"/>
      <w:pPr>
        <w:ind w:left="4362" w:hanging="420"/>
      </w:pPr>
    </w:lvl>
    <w:lvl w:ilvl="8" w:tplc="04090011" w:tentative="1">
      <w:start w:val="1"/>
      <w:numFmt w:val="decimalEnclosedCircle"/>
      <w:lvlText w:val="%9"/>
      <w:lvlJc w:val="left"/>
      <w:pPr>
        <w:ind w:left="4782" w:hanging="420"/>
      </w:pPr>
    </w:lvl>
  </w:abstractNum>
  <w:abstractNum w:abstractNumId="13">
    <w:nsid w:val="7C8F460D"/>
    <w:multiLevelType w:val="hybridMultilevel"/>
    <w:tmpl w:val="C9229756"/>
    <w:lvl w:ilvl="0" w:tplc="9692E398">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nsid w:val="7E803B4F"/>
    <w:multiLevelType w:val="hybridMultilevel"/>
    <w:tmpl w:val="7A964894"/>
    <w:lvl w:ilvl="0" w:tplc="5BA439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2"/>
  </w:num>
  <w:num w:numId="4">
    <w:abstractNumId w:val="0"/>
  </w:num>
  <w:num w:numId="5">
    <w:abstractNumId w:val="7"/>
  </w:num>
  <w:num w:numId="6">
    <w:abstractNumId w:val="11"/>
  </w:num>
  <w:num w:numId="7">
    <w:abstractNumId w:val="12"/>
  </w:num>
  <w:num w:numId="8">
    <w:abstractNumId w:val="3"/>
  </w:num>
  <w:num w:numId="9">
    <w:abstractNumId w:val="8"/>
  </w:num>
  <w:num w:numId="10">
    <w:abstractNumId w:val="1"/>
  </w:num>
  <w:num w:numId="11">
    <w:abstractNumId w:val="9"/>
  </w:num>
  <w:num w:numId="12">
    <w:abstractNumId w:val="6"/>
  </w:num>
  <w:num w:numId="13">
    <w:abstractNumId w:val="1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11C0"/>
    <w:rsid w:val="00022A3B"/>
    <w:rsid w:val="000375BC"/>
    <w:rsid w:val="00097273"/>
    <w:rsid w:val="00136AF1"/>
    <w:rsid w:val="001411FC"/>
    <w:rsid w:val="001825EA"/>
    <w:rsid w:val="001F3058"/>
    <w:rsid w:val="00247FDE"/>
    <w:rsid w:val="002520D4"/>
    <w:rsid w:val="002C03BA"/>
    <w:rsid w:val="002C1886"/>
    <w:rsid w:val="00313DBF"/>
    <w:rsid w:val="00334957"/>
    <w:rsid w:val="003354DC"/>
    <w:rsid w:val="003630EF"/>
    <w:rsid w:val="00414727"/>
    <w:rsid w:val="004A4015"/>
    <w:rsid w:val="004E030C"/>
    <w:rsid w:val="00532E14"/>
    <w:rsid w:val="005352A4"/>
    <w:rsid w:val="00552C4C"/>
    <w:rsid w:val="00575630"/>
    <w:rsid w:val="006164DE"/>
    <w:rsid w:val="00666BB0"/>
    <w:rsid w:val="006C58C7"/>
    <w:rsid w:val="007B4A15"/>
    <w:rsid w:val="007C1AC5"/>
    <w:rsid w:val="007E3783"/>
    <w:rsid w:val="007E7A84"/>
    <w:rsid w:val="008163F0"/>
    <w:rsid w:val="008176F7"/>
    <w:rsid w:val="00830625"/>
    <w:rsid w:val="008642F0"/>
    <w:rsid w:val="00884283"/>
    <w:rsid w:val="008C1D69"/>
    <w:rsid w:val="009413B9"/>
    <w:rsid w:val="00974F2D"/>
    <w:rsid w:val="009B7F47"/>
    <w:rsid w:val="009F1695"/>
    <w:rsid w:val="009F6B29"/>
    <w:rsid w:val="00A26F81"/>
    <w:rsid w:val="00A76215"/>
    <w:rsid w:val="00AC5165"/>
    <w:rsid w:val="00AD64A1"/>
    <w:rsid w:val="00B511C0"/>
    <w:rsid w:val="00B51315"/>
    <w:rsid w:val="00B61D2D"/>
    <w:rsid w:val="00BE2B4F"/>
    <w:rsid w:val="00C16616"/>
    <w:rsid w:val="00C61915"/>
    <w:rsid w:val="00CE01B6"/>
    <w:rsid w:val="00D16C0E"/>
    <w:rsid w:val="00DA488A"/>
    <w:rsid w:val="00DE71D3"/>
    <w:rsid w:val="00E36B80"/>
    <w:rsid w:val="00E5118F"/>
    <w:rsid w:val="00EC0D2F"/>
    <w:rsid w:val="00EC3E12"/>
    <w:rsid w:val="00F77975"/>
    <w:rsid w:val="00FF7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f" fillcolor="white" stroke="f">
      <v:fill color="white" on="f"/>
      <v:stroke on="f"/>
      <v:textbox inset="5.85pt,.7pt,5.85pt,.7pt"/>
    </o:shapedefaults>
    <o:shapelayout v:ext="edit">
      <o:idmap v:ext="edit" data="1"/>
      <o:rules v:ext="edit">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1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695"/>
    <w:pPr>
      <w:tabs>
        <w:tab w:val="center" w:pos="4252"/>
        <w:tab w:val="right" w:pos="8504"/>
      </w:tabs>
      <w:snapToGrid w:val="0"/>
    </w:pPr>
  </w:style>
  <w:style w:type="character" w:customStyle="1" w:styleId="a4">
    <w:name w:val="ヘッダー (文字)"/>
    <w:basedOn w:val="a0"/>
    <w:link w:val="a3"/>
    <w:uiPriority w:val="99"/>
    <w:rsid w:val="009F1695"/>
  </w:style>
  <w:style w:type="paragraph" w:styleId="a5">
    <w:name w:val="footer"/>
    <w:basedOn w:val="a"/>
    <w:link w:val="a6"/>
    <w:uiPriority w:val="99"/>
    <w:unhideWhenUsed/>
    <w:rsid w:val="009F1695"/>
    <w:pPr>
      <w:tabs>
        <w:tab w:val="center" w:pos="4252"/>
        <w:tab w:val="right" w:pos="8504"/>
      </w:tabs>
      <w:snapToGrid w:val="0"/>
    </w:pPr>
  </w:style>
  <w:style w:type="character" w:customStyle="1" w:styleId="a6">
    <w:name w:val="フッター (文字)"/>
    <w:basedOn w:val="a0"/>
    <w:link w:val="a5"/>
    <w:uiPriority w:val="99"/>
    <w:rsid w:val="009F1695"/>
  </w:style>
  <w:style w:type="paragraph" w:styleId="a7">
    <w:name w:val="Balloon Text"/>
    <w:basedOn w:val="a"/>
    <w:link w:val="a8"/>
    <w:uiPriority w:val="99"/>
    <w:semiHidden/>
    <w:unhideWhenUsed/>
    <w:rsid w:val="009F16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1695"/>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9F1695"/>
  </w:style>
  <w:style w:type="character" w:customStyle="1" w:styleId="aa">
    <w:name w:val="日付 (文字)"/>
    <w:basedOn w:val="a0"/>
    <w:link w:val="a9"/>
    <w:uiPriority w:val="99"/>
    <w:semiHidden/>
    <w:rsid w:val="009F1695"/>
  </w:style>
  <w:style w:type="character" w:styleId="ab">
    <w:name w:val="Hyperlink"/>
    <w:basedOn w:val="a0"/>
    <w:uiPriority w:val="99"/>
    <w:unhideWhenUsed/>
    <w:rsid w:val="009F1695"/>
    <w:rPr>
      <w:color w:val="0000FF" w:themeColor="hyperlink"/>
      <w:u w:val="single"/>
    </w:rPr>
  </w:style>
  <w:style w:type="paragraph" w:styleId="ac">
    <w:name w:val="List Paragraph"/>
    <w:basedOn w:val="a"/>
    <w:uiPriority w:val="34"/>
    <w:qFormat/>
    <w:rsid w:val="009F169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35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chigan.or.jp/index.jsp" TargetMode="External"/><Relationship Id="rId18" Type="http://schemas.openxmlformats.org/officeDocument/2006/relationships/hyperlink" Target="http://idpf.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enkin.go.jp/n/data/service/0000004112.pdf" TargetMode="External"/><Relationship Id="rId7" Type="http://schemas.openxmlformats.org/officeDocument/2006/relationships/footnotes" Target="footnotes.xml"/><Relationship Id="rId12" Type="http://schemas.openxmlformats.org/officeDocument/2006/relationships/hyperlink" Target="http://www.mhlw.go.jp/toukei/saikin/hw/shintai/06/index.html" TargetMode="External"/><Relationship Id="rId17" Type="http://schemas.openxmlformats.org/officeDocument/2006/relationships/hyperlink" Target="https://library.sapie.or.jp/cgi-bin/CN1MN1?S00101=S00MNU0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inf.ne.jp/doc/daisy/about/index.html" TargetMode="External"/><Relationship Id="rId20" Type="http://schemas.openxmlformats.org/officeDocument/2006/relationships/hyperlink" Target="http://www.iwatafont.co.jp/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rad-ar.or.jp/siori/index.html" TargetMode="External"/><Relationship Id="rId5" Type="http://schemas.openxmlformats.org/officeDocument/2006/relationships/settings" Target="settings.xml"/><Relationship Id="rId15" Type="http://schemas.openxmlformats.org/officeDocument/2006/relationships/hyperlink" Target="http://webstore.iec.ch/webstore/webstore.nsf/mysearchajax?Openform&amp;key=IEC62665&amp;sorting=&amp;start=1&amp;onglet=1" TargetMode="External"/><Relationship Id="rId23" Type="http://schemas.openxmlformats.org/officeDocument/2006/relationships/hyperlink" Target="http://www.sp-code.com/" TargetMode="External"/><Relationship Id="rId28" Type="http://schemas.openxmlformats.org/officeDocument/2006/relationships/theme" Target="theme/theme1.xml"/><Relationship Id="rId10" Type="http://schemas.openxmlformats.org/officeDocument/2006/relationships/hyperlink" Target="mailto:komachi@y-adagio.com" TargetMode="External"/><Relationship Id="rId19" Type="http://schemas.openxmlformats.org/officeDocument/2006/relationships/hyperlink" Target="http://www.cudo.jp/" TargetMode="External"/><Relationship Id="rId4" Type="http://schemas.microsoft.com/office/2007/relationships/stylesWithEffects" Target="stylesWithEffects.xml"/><Relationship Id="rId9" Type="http://schemas.openxmlformats.org/officeDocument/2006/relationships/hyperlink" Target="mailto:takushifukami@hotmail.com" TargetMode="External"/><Relationship Id="rId14" Type="http://schemas.openxmlformats.org/officeDocument/2006/relationships/hyperlink" Target="http://www.amedia.co.jp/product/yomube/" TargetMode="External"/><Relationship Id="rId22" Type="http://schemas.openxmlformats.org/officeDocument/2006/relationships/hyperlink" Target="http://www.city.yasugi.shimane.jp/kouhoushi/h24-06.data/01.pdf"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FFA3C-12BC-4798-9E1B-3958E561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1145</Words>
  <Characters>6533</Characters>
  <Application>Microsoft Office Word</Application>
  <DocSecurity>4</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gazo</cp:lastModifiedBy>
  <cp:revision>2</cp:revision>
  <dcterms:created xsi:type="dcterms:W3CDTF">2012-08-28T07:21:00Z</dcterms:created>
  <dcterms:modified xsi:type="dcterms:W3CDTF">2012-08-28T07:21:00Z</dcterms:modified>
</cp:coreProperties>
</file>