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16" w:rsidRDefault="00B838A5" w:rsidP="00B838A5">
      <w:pPr>
        <w:ind w:right="-306"/>
        <w:jc w:val="center"/>
        <w:rPr>
          <w:rFonts w:ascii="Arial" w:hAnsi="Arial"/>
          <w:b/>
          <w:bCs/>
          <w:sz w:val="28"/>
          <w:szCs w:val="28"/>
        </w:rPr>
      </w:pPr>
      <w:bookmarkStart w:id="0" w:name="_GoBack"/>
      <w:bookmarkEnd w:id="0"/>
      <w:r>
        <w:rPr>
          <w:rFonts w:ascii="Arial" w:hAnsi="Arial"/>
          <w:b/>
          <w:bCs/>
          <w:sz w:val="28"/>
          <w:szCs w:val="28"/>
        </w:rPr>
        <w:t xml:space="preserve">IEC SEG AAL/CENELEC TC100X AAL Workshop: </w:t>
      </w:r>
      <w:r>
        <w:rPr>
          <w:rFonts w:ascii="Arial" w:hAnsi="Arial"/>
          <w:sz w:val="24"/>
          <w:szCs w:val="24"/>
        </w:rPr>
        <w:t xml:space="preserve">Monday, March 10, 2014, </w:t>
      </w:r>
    </w:p>
    <w:p w:rsidR="000C4516" w:rsidRDefault="006A170A" w:rsidP="005A588F">
      <w:pPr>
        <w:ind w:left="720"/>
        <w:jc w:val="center"/>
        <w:rPr>
          <w:rFonts w:ascii="Arial" w:hAnsi="Arial"/>
          <w:sz w:val="24"/>
          <w:szCs w:val="24"/>
        </w:rPr>
      </w:pPr>
      <w:r>
        <w:rPr>
          <w:rFonts w:ascii="Arial" w:hAnsi="Arial"/>
          <w:sz w:val="24"/>
          <w:szCs w:val="24"/>
        </w:rPr>
        <w:sym w:font="Wingdings" w:char="F076"/>
      </w:r>
      <w:r>
        <w:rPr>
          <w:rFonts w:ascii="Arial" w:hAnsi="Arial"/>
          <w:sz w:val="24"/>
          <w:szCs w:val="24"/>
        </w:rPr>
        <w:tab/>
      </w:r>
      <w:r>
        <w:rPr>
          <w:rFonts w:ascii="Arial" w:hAnsi="Arial"/>
          <w:sz w:val="24"/>
          <w:szCs w:val="24"/>
        </w:rPr>
        <w:sym w:font="Wingdings" w:char="F076"/>
      </w:r>
      <w:r>
        <w:rPr>
          <w:rFonts w:ascii="Arial" w:hAnsi="Arial"/>
          <w:sz w:val="24"/>
          <w:szCs w:val="24"/>
        </w:rPr>
        <w:tab/>
      </w:r>
      <w:r>
        <w:rPr>
          <w:rFonts w:ascii="Arial" w:hAnsi="Arial"/>
          <w:sz w:val="24"/>
          <w:szCs w:val="24"/>
        </w:rPr>
        <w:sym w:font="Wingdings" w:char="F076"/>
      </w:r>
      <w:r>
        <w:rPr>
          <w:rFonts w:ascii="Arial" w:hAnsi="Arial"/>
          <w:sz w:val="24"/>
          <w:szCs w:val="24"/>
        </w:rPr>
        <w:tab/>
      </w:r>
      <w:r>
        <w:rPr>
          <w:rFonts w:ascii="Arial" w:hAnsi="Arial"/>
          <w:sz w:val="24"/>
          <w:szCs w:val="24"/>
        </w:rPr>
        <w:sym w:font="Wingdings" w:char="F076"/>
      </w:r>
      <w:r>
        <w:rPr>
          <w:rFonts w:ascii="Arial" w:hAnsi="Arial"/>
          <w:sz w:val="24"/>
          <w:szCs w:val="24"/>
        </w:rPr>
        <w:tab/>
      </w:r>
      <w:r>
        <w:rPr>
          <w:rFonts w:ascii="Arial" w:hAnsi="Arial"/>
          <w:sz w:val="24"/>
          <w:szCs w:val="24"/>
        </w:rPr>
        <w:sym w:font="Wingdings" w:char="F076"/>
      </w:r>
      <w:r>
        <w:rPr>
          <w:rFonts w:ascii="Arial" w:hAnsi="Arial"/>
          <w:sz w:val="24"/>
          <w:szCs w:val="24"/>
        </w:rPr>
        <w:tab/>
      </w:r>
      <w:r w:rsidR="005A588F">
        <w:rPr>
          <w:rFonts w:ascii="Arial" w:hAnsi="Arial"/>
          <w:sz w:val="24"/>
          <w:szCs w:val="24"/>
        </w:rPr>
        <w:sym w:font="Wingdings" w:char="F076"/>
      </w:r>
    </w:p>
    <w:p w:rsidR="004967AA" w:rsidRDefault="004967AA" w:rsidP="000F1938">
      <w:pPr>
        <w:rPr>
          <w:rFonts w:ascii="Arial" w:hAnsi="Arial"/>
          <w:b/>
          <w:bCs/>
          <w:sz w:val="24"/>
          <w:szCs w:val="24"/>
        </w:rPr>
      </w:pPr>
    </w:p>
    <w:p w:rsidR="000C4516" w:rsidRDefault="000C4516" w:rsidP="000F1938">
      <w:pPr>
        <w:rPr>
          <w:rFonts w:ascii="Arial" w:hAnsi="Arial"/>
          <w:sz w:val="24"/>
          <w:szCs w:val="24"/>
        </w:rPr>
      </w:pPr>
      <w:r>
        <w:rPr>
          <w:rFonts w:ascii="Arial" w:hAnsi="Arial"/>
          <w:sz w:val="24"/>
          <w:szCs w:val="24"/>
        </w:rPr>
        <w:tab/>
      </w:r>
      <w:r>
        <w:rPr>
          <w:rFonts w:ascii="Arial" w:hAnsi="Arial"/>
          <w:sz w:val="24"/>
          <w:szCs w:val="24"/>
        </w:rPr>
        <w:tab/>
      </w:r>
      <w:r w:rsidR="00BD0F0F">
        <w:rPr>
          <w:rFonts w:ascii="Arial" w:hAnsi="Arial"/>
          <w:sz w:val="24"/>
          <w:szCs w:val="24"/>
        </w:rPr>
        <w:t xml:space="preserve"> </w:t>
      </w:r>
    </w:p>
    <w:p w:rsidR="000C4516" w:rsidRDefault="00AE6E78" w:rsidP="00DE0B7D">
      <w:pPr>
        <w:ind w:right="-23"/>
        <w:rPr>
          <w:rFonts w:ascii="Arial" w:hAnsi="Arial"/>
          <w:sz w:val="24"/>
          <w:szCs w:val="24"/>
        </w:rPr>
      </w:pPr>
      <w:r>
        <w:rPr>
          <w:rFonts w:ascii="Arial" w:hAnsi="Arial"/>
          <w:sz w:val="24"/>
          <w:szCs w:val="24"/>
        </w:rPr>
        <w:t>Attendants:</w:t>
      </w:r>
      <w:r w:rsidR="00B3129D">
        <w:rPr>
          <w:rFonts w:ascii="Arial" w:hAnsi="Arial"/>
          <w:sz w:val="24"/>
          <w:szCs w:val="24"/>
        </w:rPr>
        <w:t xml:space="preserve"> Paulo </w:t>
      </w:r>
      <w:proofErr w:type="spellStart"/>
      <w:r w:rsidR="00B3129D">
        <w:rPr>
          <w:rFonts w:ascii="Arial" w:hAnsi="Arial"/>
          <w:sz w:val="24"/>
          <w:szCs w:val="24"/>
        </w:rPr>
        <w:t>Alvito</w:t>
      </w:r>
      <w:proofErr w:type="spellEnd"/>
      <w:r w:rsidR="00B3129D">
        <w:rPr>
          <w:rFonts w:ascii="Arial" w:hAnsi="Arial"/>
          <w:sz w:val="24"/>
          <w:szCs w:val="24"/>
        </w:rPr>
        <w:t xml:space="preserve">, </w:t>
      </w:r>
      <w:r w:rsidR="0016022D">
        <w:rPr>
          <w:rFonts w:ascii="Arial" w:hAnsi="Arial"/>
          <w:sz w:val="24"/>
          <w:szCs w:val="24"/>
        </w:rPr>
        <w:t>Hamid Amir-</w:t>
      </w:r>
      <w:proofErr w:type="spellStart"/>
      <w:r w:rsidR="0016022D">
        <w:rPr>
          <w:rFonts w:ascii="Arial" w:hAnsi="Arial"/>
          <w:sz w:val="24"/>
          <w:szCs w:val="24"/>
        </w:rPr>
        <w:t>Alikhani</w:t>
      </w:r>
      <w:proofErr w:type="spellEnd"/>
      <w:r w:rsidR="0016022D">
        <w:rPr>
          <w:rFonts w:ascii="Arial" w:hAnsi="Arial"/>
          <w:sz w:val="24"/>
          <w:szCs w:val="24"/>
        </w:rPr>
        <w:t xml:space="preserve">, </w:t>
      </w:r>
      <w:r w:rsidR="00B3129D">
        <w:rPr>
          <w:rFonts w:ascii="Arial" w:hAnsi="Arial"/>
          <w:sz w:val="24"/>
          <w:szCs w:val="24"/>
        </w:rPr>
        <w:t xml:space="preserve">Paul </w:t>
      </w:r>
      <w:proofErr w:type="spellStart"/>
      <w:r w:rsidR="009432C5">
        <w:rPr>
          <w:rFonts w:ascii="Arial" w:hAnsi="Arial"/>
          <w:sz w:val="24"/>
          <w:szCs w:val="24"/>
        </w:rPr>
        <w:t>Coebergh</w:t>
      </w:r>
      <w:proofErr w:type="spellEnd"/>
      <w:r w:rsidR="009432C5">
        <w:rPr>
          <w:rFonts w:ascii="Arial" w:hAnsi="Arial"/>
          <w:sz w:val="24"/>
          <w:szCs w:val="24"/>
        </w:rPr>
        <w:t xml:space="preserve"> van der </w:t>
      </w:r>
      <w:proofErr w:type="spellStart"/>
      <w:r w:rsidR="009432C5">
        <w:rPr>
          <w:rFonts w:ascii="Arial" w:hAnsi="Arial"/>
          <w:sz w:val="24"/>
          <w:szCs w:val="24"/>
        </w:rPr>
        <w:t>Braak</w:t>
      </w:r>
      <w:proofErr w:type="spellEnd"/>
      <w:r w:rsidR="009432C5">
        <w:rPr>
          <w:rFonts w:ascii="Arial" w:hAnsi="Arial"/>
          <w:sz w:val="24"/>
          <w:szCs w:val="24"/>
        </w:rPr>
        <w:t xml:space="preserve">, Pat </w:t>
      </w:r>
      <w:proofErr w:type="spellStart"/>
      <w:r w:rsidR="009432C5">
        <w:rPr>
          <w:rFonts w:ascii="Arial" w:hAnsi="Arial"/>
          <w:sz w:val="24"/>
          <w:szCs w:val="24"/>
        </w:rPr>
        <w:t>Cunn</w:t>
      </w:r>
      <w:r w:rsidR="00B3129D">
        <w:rPr>
          <w:rFonts w:ascii="Arial" w:hAnsi="Arial"/>
          <w:sz w:val="24"/>
          <w:szCs w:val="24"/>
        </w:rPr>
        <w:t>iffe</w:t>
      </w:r>
      <w:proofErr w:type="spellEnd"/>
      <w:r w:rsidR="00B3129D">
        <w:rPr>
          <w:rFonts w:ascii="Arial" w:hAnsi="Arial"/>
          <w:sz w:val="24"/>
          <w:szCs w:val="24"/>
        </w:rPr>
        <w:t xml:space="preserve">, </w:t>
      </w:r>
      <w:proofErr w:type="spellStart"/>
      <w:r w:rsidR="00B3129D">
        <w:rPr>
          <w:rFonts w:ascii="Arial" w:hAnsi="Arial"/>
          <w:sz w:val="24"/>
          <w:szCs w:val="24"/>
        </w:rPr>
        <w:t>Wim</w:t>
      </w:r>
      <w:proofErr w:type="spellEnd"/>
      <w:r w:rsidR="00B3129D">
        <w:rPr>
          <w:rFonts w:ascii="Arial" w:hAnsi="Arial"/>
          <w:sz w:val="24"/>
          <w:szCs w:val="24"/>
        </w:rPr>
        <w:t xml:space="preserve"> de </w:t>
      </w:r>
      <w:proofErr w:type="spellStart"/>
      <w:r w:rsidR="00B3129D">
        <w:rPr>
          <w:rFonts w:ascii="Arial" w:hAnsi="Arial"/>
          <w:sz w:val="24"/>
          <w:szCs w:val="24"/>
        </w:rPr>
        <w:t>Kesel</w:t>
      </w:r>
      <w:proofErr w:type="spellEnd"/>
      <w:r w:rsidR="009432C5">
        <w:rPr>
          <w:rFonts w:ascii="Arial" w:hAnsi="Arial"/>
          <w:sz w:val="24"/>
          <w:szCs w:val="24"/>
        </w:rPr>
        <w:t>, Kimberl</w:t>
      </w:r>
      <w:r w:rsidR="00B3129D">
        <w:rPr>
          <w:rFonts w:ascii="Arial" w:hAnsi="Arial"/>
          <w:sz w:val="24"/>
          <w:szCs w:val="24"/>
        </w:rPr>
        <w:t xml:space="preserve">y </w:t>
      </w:r>
      <w:proofErr w:type="spellStart"/>
      <w:r w:rsidR="00B3129D">
        <w:rPr>
          <w:rFonts w:ascii="Arial" w:hAnsi="Arial"/>
          <w:sz w:val="24"/>
          <w:szCs w:val="24"/>
        </w:rPr>
        <w:t>Delort</w:t>
      </w:r>
      <w:proofErr w:type="spellEnd"/>
      <w:r w:rsidR="00A663AC">
        <w:rPr>
          <w:rFonts w:ascii="Arial" w:hAnsi="Arial"/>
          <w:sz w:val="24"/>
          <w:szCs w:val="24"/>
        </w:rPr>
        <w:t xml:space="preserve">, Markus </w:t>
      </w:r>
      <w:proofErr w:type="spellStart"/>
      <w:r w:rsidR="00A663AC">
        <w:rPr>
          <w:rFonts w:ascii="Arial" w:hAnsi="Arial"/>
          <w:sz w:val="24"/>
          <w:szCs w:val="24"/>
        </w:rPr>
        <w:t>Dubielzig</w:t>
      </w:r>
      <w:proofErr w:type="spellEnd"/>
      <w:r w:rsidR="00BF6C93">
        <w:rPr>
          <w:rFonts w:ascii="Arial" w:hAnsi="Arial"/>
          <w:sz w:val="24"/>
          <w:szCs w:val="24"/>
        </w:rPr>
        <w:t xml:space="preserve">, Kate Grant, Ulrike </w:t>
      </w:r>
      <w:proofErr w:type="spellStart"/>
      <w:r w:rsidR="00BF6C93">
        <w:rPr>
          <w:rFonts w:ascii="Arial" w:hAnsi="Arial"/>
          <w:sz w:val="24"/>
          <w:szCs w:val="24"/>
        </w:rPr>
        <w:t>Haltrich</w:t>
      </w:r>
      <w:proofErr w:type="spellEnd"/>
      <w:r w:rsidR="00BF6C93">
        <w:rPr>
          <w:rFonts w:ascii="Arial" w:hAnsi="Arial"/>
          <w:sz w:val="24"/>
          <w:szCs w:val="24"/>
        </w:rPr>
        <w:t xml:space="preserve">, </w:t>
      </w:r>
      <w:r w:rsidR="0016022D">
        <w:rPr>
          <w:rFonts w:ascii="Arial" w:hAnsi="Arial"/>
          <w:sz w:val="24"/>
          <w:szCs w:val="24"/>
        </w:rPr>
        <w:t xml:space="preserve">Gerhard </w:t>
      </w:r>
      <w:proofErr w:type="spellStart"/>
      <w:r w:rsidR="0016022D">
        <w:rPr>
          <w:rFonts w:ascii="Arial" w:hAnsi="Arial"/>
          <w:sz w:val="24"/>
          <w:szCs w:val="24"/>
        </w:rPr>
        <w:t>Henninger</w:t>
      </w:r>
      <w:proofErr w:type="spellEnd"/>
      <w:r w:rsidR="0016022D">
        <w:rPr>
          <w:rFonts w:ascii="Arial" w:hAnsi="Arial"/>
          <w:sz w:val="24"/>
          <w:szCs w:val="24"/>
        </w:rPr>
        <w:t xml:space="preserve">, </w:t>
      </w:r>
      <w:proofErr w:type="spellStart"/>
      <w:r w:rsidR="00BF6C93">
        <w:rPr>
          <w:rFonts w:ascii="Arial" w:hAnsi="Arial"/>
          <w:sz w:val="24"/>
          <w:szCs w:val="24"/>
        </w:rPr>
        <w:t>Shuji</w:t>
      </w:r>
      <w:proofErr w:type="spellEnd"/>
      <w:r w:rsidR="00BF6C93">
        <w:rPr>
          <w:rFonts w:ascii="Arial" w:hAnsi="Arial"/>
          <w:sz w:val="24"/>
          <w:szCs w:val="24"/>
        </w:rPr>
        <w:t xml:space="preserve"> </w:t>
      </w:r>
      <w:proofErr w:type="spellStart"/>
      <w:r w:rsidR="00BF6C93">
        <w:rPr>
          <w:rFonts w:ascii="Arial" w:hAnsi="Arial"/>
          <w:sz w:val="24"/>
          <w:szCs w:val="24"/>
        </w:rPr>
        <w:t>Hirakawa</w:t>
      </w:r>
      <w:proofErr w:type="spellEnd"/>
      <w:r w:rsidR="003D351B">
        <w:rPr>
          <w:rFonts w:ascii="Arial" w:hAnsi="Arial"/>
          <w:sz w:val="24"/>
          <w:szCs w:val="24"/>
        </w:rPr>
        <w:t xml:space="preserve">, </w:t>
      </w:r>
      <w:proofErr w:type="spellStart"/>
      <w:r w:rsidR="003D351B">
        <w:rPr>
          <w:rFonts w:ascii="Arial" w:hAnsi="Arial"/>
          <w:sz w:val="24"/>
          <w:szCs w:val="24"/>
        </w:rPr>
        <w:t>Jaekun</w:t>
      </w:r>
      <w:proofErr w:type="spellEnd"/>
      <w:r w:rsidR="003D351B">
        <w:rPr>
          <w:rFonts w:ascii="Arial" w:hAnsi="Arial"/>
          <w:sz w:val="24"/>
          <w:szCs w:val="24"/>
        </w:rPr>
        <w:t xml:space="preserve"> </w:t>
      </w:r>
      <w:proofErr w:type="spellStart"/>
      <w:r w:rsidR="003D351B">
        <w:rPr>
          <w:rFonts w:ascii="Arial" w:hAnsi="Arial"/>
          <w:sz w:val="24"/>
          <w:szCs w:val="24"/>
        </w:rPr>
        <w:t>Kwak</w:t>
      </w:r>
      <w:proofErr w:type="spellEnd"/>
      <w:r w:rsidR="003D351B">
        <w:rPr>
          <w:rFonts w:ascii="Arial" w:hAnsi="Arial"/>
          <w:sz w:val="24"/>
          <w:szCs w:val="24"/>
        </w:rPr>
        <w:t xml:space="preserve">, </w:t>
      </w:r>
      <w:proofErr w:type="spellStart"/>
      <w:r w:rsidR="003D351B">
        <w:rPr>
          <w:rFonts w:ascii="Arial" w:hAnsi="Arial"/>
          <w:sz w:val="24"/>
          <w:szCs w:val="24"/>
        </w:rPr>
        <w:t>Janina</w:t>
      </w:r>
      <w:proofErr w:type="spellEnd"/>
      <w:r w:rsidR="003D351B">
        <w:rPr>
          <w:rFonts w:ascii="Arial" w:hAnsi="Arial"/>
          <w:sz w:val="24"/>
          <w:szCs w:val="24"/>
        </w:rPr>
        <w:t xml:space="preserve"> </w:t>
      </w:r>
      <w:proofErr w:type="spellStart"/>
      <w:r w:rsidR="003D351B">
        <w:rPr>
          <w:rFonts w:ascii="Arial" w:hAnsi="Arial"/>
          <w:sz w:val="24"/>
          <w:szCs w:val="24"/>
        </w:rPr>
        <w:t>Laurila-Dursch</w:t>
      </w:r>
      <w:proofErr w:type="spellEnd"/>
      <w:r w:rsidR="003D351B">
        <w:rPr>
          <w:rFonts w:ascii="Arial" w:hAnsi="Arial"/>
          <w:sz w:val="24"/>
          <w:szCs w:val="24"/>
        </w:rPr>
        <w:t xml:space="preserve">, Prof. </w:t>
      </w:r>
      <w:proofErr w:type="spellStart"/>
      <w:r w:rsidR="003D351B">
        <w:rPr>
          <w:rFonts w:ascii="Arial" w:hAnsi="Arial"/>
          <w:sz w:val="24"/>
          <w:szCs w:val="24"/>
        </w:rPr>
        <w:t>Seongil</w:t>
      </w:r>
      <w:proofErr w:type="spellEnd"/>
      <w:r w:rsidR="003D351B">
        <w:rPr>
          <w:rFonts w:ascii="Arial" w:hAnsi="Arial"/>
          <w:sz w:val="24"/>
          <w:szCs w:val="24"/>
        </w:rPr>
        <w:t xml:space="preserve"> Lee, </w:t>
      </w:r>
      <w:proofErr w:type="spellStart"/>
      <w:r w:rsidR="003D351B">
        <w:rPr>
          <w:rFonts w:ascii="Arial" w:hAnsi="Arial"/>
          <w:sz w:val="24"/>
          <w:szCs w:val="24"/>
        </w:rPr>
        <w:t>Dejun</w:t>
      </w:r>
      <w:proofErr w:type="spellEnd"/>
      <w:r w:rsidR="003D351B">
        <w:rPr>
          <w:rFonts w:ascii="Arial" w:hAnsi="Arial"/>
          <w:sz w:val="24"/>
          <w:szCs w:val="24"/>
        </w:rPr>
        <w:t xml:space="preserve"> Ma, Klaus </w:t>
      </w:r>
      <w:proofErr w:type="spellStart"/>
      <w:r w:rsidR="003D351B">
        <w:rPr>
          <w:rFonts w:ascii="Arial" w:hAnsi="Arial"/>
          <w:sz w:val="24"/>
          <w:szCs w:val="24"/>
        </w:rPr>
        <w:t>Neuder</w:t>
      </w:r>
      <w:proofErr w:type="spellEnd"/>
      <w:r w:rsidR="003D351B">
        <w:rPr>
          <w:rFonts w:ascii="Arial" w:hAnsi="Arial"/>
          <w:sz w:val="24"/>
          <w:szCs w:val="24"/>
        </w:rPr>
        <w:t xml:space="preserve">, Stefano </w:t>
      </w:r>
      <w:proofErr w:type="spellStart"/>
      <w:r w:rsidR="003D351B">
        <w:rPr>
          <w:rFonts w:ascii="Arial" w:hAnsi="Arial"/>
          <w:sz w:val="24"/>
          <w:szCs w:val="24"/>
        </w:rPr>
        <w:t>Pinardi</w:t>
      </w:r>
      <w:proofErr w:type="spellEnd"/>
      <w:r w:rsidR="003D351B">
        <w:rPr>
          <w:rFonts w:ascii="Arial" w:hAnsi="Arial"/>
          <w:sz w:val="24"/>
          <w:szCs w:val="24"/>
        </w:rPr>
        <w:t>,</w:t>
      </w:r>
      <w:r w:rsidR="003F0BE6">
        <w:rPr>
          <w:rFonts w:ascii="Arial" w:hAnsi="Arial"/>
          <w:sz w:val="24"/>
          <w:szCs w:val="24"/>
        </w:rPr>
        <w:t xml:space="preserve"> </w:t>
      </w:r>
      <w:r w:rsidR="0016022D">
        <w:rPr>
          <w:rFonts w:ascii="Arial" w:hAnsi="Arial"/>
          <w:sz w:val="24"/>
          <w:szCs w:val="24"/>
        </w:rPr>
        <w:t>Pi</w:t>
      </w:r>
      <w:r w:rsidR="003F0BE6">
        <w:rPr>
          <w:rFonts w:ascii="Arial" w:hAnsi="Arial"/>
          <w:sz w:val="24"/>
          <w:szCs w:val="24"/>
        </w:rPr>
        <w:t>e</w:t>
      </w:r>
      <w:r w:rsidR="0016022D">
        <w:rPr>
          <w:rFonts w:ascii="Arial" w:hAnsi="Arial"/>
          <w:sz w:val="24"/>
          <w:szCs w:val="24"/>
        </w:rPr>
        <w:t xml:space="preserve">rre Sebellin, </w:t>
      </w:r>
      <w:r w:rsidR="003D351B">
        <w:rPr>
          <w:rFonts w:ascii="Arial" w:hAnsi="Arial"/>
          <w:sz w:val="24"/>
          <w:szCs w:val="24"/>
        </w:rPr>
        <w:t>Thomas Sen</w:t>
      </w:r>
      <w:r w:rsidR="00111579">
        <w:rPr>
          <w:rFonts w:ascii="Arial" w:hAnsi="Arial"/>
          <w:sz w:val="24"/>
          <w:szCs w:val="24"/>
        </w:rPr>
        <w:t>tko, Klaus-Peter Wegge, Hajime Y</w:t>
      </w:r>
      <w:r w:rsidR="003D351B">
        <w:rPr>
          <w:rFonts w:ascii="Arial" w:hAnsi="Arial"/>
          <w:sz w:val="24"/>
          <w:szCs w:val="24"/>
        </w:rPr>
        <w:t>amada</w:t>
      </w:r>
    </w:p>
    <w:p w:rsidR="00AE6E78" w:rsidRPr="00957C0B" w:rsidRDefault="00AE6E78" w:rsidP="00DE0B7D">
      <w:pPr>
        <w:ind w:right="-23"/>
        <w:rPr>
          <w:rFonts w:ascii="Arial" w:hAnsi="Arial"/>
          <w:sz w:val="24"/>
          <w:szCs w:val="24"/>
        </w:rPr>
      </w:pPr>
    </w:p>
    <w:p w:rsidR="000C4516" w:rsidRDefault="000C4516" w:rsidP="00BF6C93">
      <w:pPr>
        <w:pStyle w:val="berschrift2"/>
      </w:pPr>
      <w:r>
        <w:t xml:space="preserve">Opening </w:t>
      </w:r>
      <w:r w:rsidR="00BD0F0F">
        <w:t>Remarks</w:t>
      </w:r>
      <w:r>
        <w:t xml:space="preserve"> </w:t>
      </w:r>
      <w:r w:rsidR="00725EB0">
        <w:t>by Thomas Sentko, chair of IEC SEG AAL</w:t>
      </w:r>
    </w:p>
    <w:p w:rsidR="00725EB0" w:rsidRDefault="00725EB0" w:rsidP="00AA1C08">
      <w:pPr>
        <w:ind w:right="-23"/>
        <w:rPr>
          <w:rFonts w:ascii="Arial" w:hAnsi="Arial"/>
          <w:sz w:val="24"/>
          <w:szCs w:val="24"/>
        </w:rPr>
      </w:pPr>
      <w:r>
        <w:rPr>
          <w:rFonts w:ascii="Arial" w:hAnsi="Arial"/>
          <w:sz w:val="24"/>
          <w:szCs w:val="24"/>
        </w:rPr>
        <w:t xml:space="preserve">Workshop </w:t>
      </w:r>
      <w:r w:rsidR="00953EDD">
        <w:rPr>
          <w:rFonts w:ascii="Arial" w:hAnsi="Arial"/>
          <w:sz w:val="24"/>
          <w:szCs w:val="24"/>
        </w:rPr>
        <w:t xml:space="preserve">objective </w:t>
      </w:r>
      <w:r>
        <w:rPr>
          <w:rFonts w:ascii="Arial" w:hAnsi="Arial"/>
          <w:sz w:val="24"/>
          <w:szCs w:val="24"/>
        </w:rPr>
        <w:t>is to exchange information about work bei</w:t>
      </w:r>
      <w:r w:rsidR="00AA1C08">
        <w:rPr>
          <w:rFonts w:ascii="Arial" w:hAnsi="Arial"/>
          <w:sz w:val="24"/>
          <w:szCs w:val="24"/>
        </w:rPr>
        <w:t xml:space="preserve">ng done in field of AAL with an </w:t>
      </w:r>
      <w:r>
        <w:rPr>
          <w:rFonts w:ascii="Arial" w:hAnsi="Arial"/>
          <w:sz w:val="24"/>
          <w:szCs w:val="24"/>
        </w:rPr>
        <w:t>introduction to various groups working on AAL in Europe and internationally</w:t>
      </w:r>
    </w:p>
    <w:p w:rsidR="000C4516" w:rsidRDefault="000C4516" w:rsidP="00DE0B7D">
      <w:pPr>
        <w:ind w:right="-23"/>
        <w:rPr>
          <w:rFonts w:ascii="Arial" w:hAnsi="Arial"/>
          <w:sz w:val="24"/>
          <w:szCs w:val="24"/>
        </w:rPr>
      </w:pPr>
    </w:p>
    <w:p w:rsidR="004F36F3" w:rsidRPr="00BF6C93" w:rsidRDefault="000C4516" w:rsidP="00BF6C93">
      <w:pPr>
        <w:pStyle w:val="berschrift2"/>
      </w:pPr>
      <w:r>
        <w:t>IEC Activities on Ambient Assisted Living</w:t>
      </w:r>
      <w:r w:rsidR="00BF6C93">
        <w:t xml:space="preserve">: </w:t>
      </w:r>
      <w:r w:rsidR="004F36F3" w:rsidRPr="00BF6C93">
        <w:rPr>
          <w:rFonts w:ascii="Arial" w:hAnsi="Arial"/>
          <w:sz w:val="24"/>
          <w:szCs w:val="24"/>
        </w:rPr>
        <w:t>IEC SEG AAL</w:t>
      </w:r>
      <w:r w:rsidR="004C4195" w:rsidRPr="00BF6C93">
        <w:rPr>
          <w:rFonts w:ascii="Arial" w:hAnsi="Arial"/>
          <w:sz w:val="24"/>
          <w:szCs w:val="24"/>
        </w:rPr>
        <w:t xml:space="preserve"> (Mr. Thomas Sentko)</w:t>
      </w:r>
    </w:p>
    <w:p w:rsidR="00394144" w:rsidRDefault="00394144" w:rsidP="00394144">
      <w:pPr>
        <w:ind w:right="-23"/>
        <w:rPr>
          <w:rFonts w:ascii="Arial" w:hAnsi="Arial"/>
          <w:sz w:val="24"/>
          <w:szCs w:val="24"/>
        </w:rPr>
      </w:pPr>
      <w:r>
        <w:rPr>
          <w:rFonts w:ascii="Arial" w:hAnsi="Arial"/>
          <w:sz w:val="24"/>
          <w:szCs w:val="24"/>
        </w:rPr>
        <w:t xml:space="preserve">IEC now looking at systems view, master plan in IEC showed the need to address systems as well as products. System evaluation group studies the </w:t>
      </w:r>
      <w:r w:rsidR="00953EDD">
        <w:rPr>
          <w:rFonts w:ascii="Arial" w:hAnsi="Arial"/>
          <w:sz w:val="24"/>
          <w:szCs w:val="24"/>
        </w:rPr>
        <w:t>special market – AAL – and tries</w:t>
      </w:r>
      <w:r>
        <w:rPr>
          <w:rFonts w:ascii="Arial" w:hAnsi="Arial"/>
          <w:sz w:val="24"/>
          <w:szCs w:val="24"/>
        </w:rPr>
        <w:t xml:space="preserve"> to evaluate role of fora and consortia in the market and ongoing standardization </w:t>
      </w:r>
      <w:proofErr w:type="spellStart"/>
      <w:r>
        <w:rPr>
          <w:rFonts w:ascii="Arial" w:hAnsi="Arial"/>
          <w:sz w:val="24"/>
          <w:szCs w:val="24"/>
        </w:rPr>
        <w:t>eg</w:t>
      </w:r>
      <w:proofErr w:type="spellEnd"/>
      <w:r>
        <w:rPr>
          <w:rFonts w:ascii="Arial" w:hAnsi="Arial"/>
          <w:sz w:val="24"/>
          <w:szCs w:val="24"/>
        </w:rPr>
        <w:t xml:space="preserve"> ISO, IEEE. Smart Grid tool on models used to map generic AAL use cases with input from German NC and EU projects.</w:t>
      </w:r>
      <w:r w:rsidR="00FF6A39">
        <w:rPr>
          <w:rFonts w:ascii="Arial" w:hAnsi="Arial"/>
          <w:sz w:val="24"/>
          <w:szCs w:val="24"/>
        </w:rPr>
        <w:t xml:space="preserve"> Aim to develop a systems committee in IEC. </w:t>
      </w:r>
      <w:r w:rsidR="00B3129D">
        <w:rPr>
          <w:rFonts w:ascii="Arial" w:hAnsi="Arial"/>
          <w:sz w:val="24"/>
          <w:szCs w:val="24"/>
        </w:rPr>
        <w:t>Some standards are needed to hel</w:t>
      </w:r>
      <w:r w:rsidR="00FF6A39">
        <w:rPr>
          <w:rFonts w:ascii="Arial" w:hAnsi="Arial"/>
          <w:sz w:val="24"/>
          <w:szCs w:val="24"/>
        </w:rPr>
        <w:t>p customers in the field of AAL and need to understand from presenters what can help drive standardization from research project results.</w:t>
      </w:r>
      <w:r w:rsidR="00A663AC">
        <w:rPr>
          <w:rFonts w:ascii="Arial" w:hAnsi="Arial"/>
          <w:sz w:val="24"/>
          <w:szCs w:val="24"/>
        </w:rPr>
        <w:t xml:space="preserve"> So ask for experiences and use cases th</w:t>
      </w:r>
      <w:r w:rsidR="00953EDD">
        <w:rPr>
          <w:rFonts w:ascii="Arial" w:hAnsi="Arial"/>
          <w:sz w:val="24"/>
          <w:szCs w:val="24"/>
        </w:rPr>
        <w:t>at can be evaluated to decide whether</w:t>
      </w:r>
      <w:r w:rsidR="00A663AC">
        <w:rPr>
          <w:rFonts w:ascii="Arial" w:hAnsi="Arial"/>
          <w:sz w:val="24"/>
          <w:szCs w:val="24"/>
        </w:rPr>
        <w:t xml:space="preserve"> standardization is appropriate.</w:t>
      </w:r>
    </w:p>
    <w:p w:rsidR="004F36F3" w:rsidRPr="00BF6C93" w:rsidRDefault="00BF6C93" w:rsidP="00BF6C93">
      <w:pPr>
        <w:pStyle w:val="berschrift2"/>
      </w:pPr>
      <w:r>
        <w:t xml:space="preserve">IEC Activities on Ambient Assisted Living: </w:t>
      </w:r>
      <w:r w:rsidR="004F36F3" w:rsidRPr="00BF6C93">
        <w:rPr>
          <w:rFonts w:ascii="Arial" w:hAnsi="Arial"/>
          <w:sz w:val="24"/>
          <w:szCs w:val="24"/>
        </w:rPr>
        <w:t>IEC TC 100</w:t>
      </w:r>
      <w:r w:rsidR="004C4195" w:rsidRPr="00BF6C93">
        <w:rPr>
          <w:rFonts w:ascii="Arial" w:hAnsi="Arial"/>
          <w:sz w:val="24"/>
          <w:szCs w:val="24"/>
        </w:rPr>
        <w:t xml:space="preserve"> (Ms. Ulrike Haltrich)</w:t>
      </w:r>
    </w:p>
    <w:p w:rsidR="00A663AC" w:rsidRDefault="00831223" w:rsidP="00A663AC">
      <w:pPr>
        <w:ind w:right="-23"/>
        <w:rPr>
          <w:rFonts w:ascii="Arial" w:hAnsi="Arial"/>
          <w:sz w:val="24"/>
          <w:szCs w:val="24"/>
        </w:rPr>
      </w:pPr>
      <w:r>
        <w:rPr>
          <w:rFonts w:ascii="Arial" w:hAnsi="Arial"/>
          <w:sz w:val="24"/>
          <w:szCs w:val="24"/>
        </w:rPr>
        <w:t xml:space="preserve">Introduction on how </w:t>
      </w:r>
      <w:r w:rsidR="001D6700">
        <w:rPr>
          <w:rFonts w:ascii="Arial" w:hAnsi="Arial"/>
          <w:sz w:val="24"/>
          <w:szCs w:val="24"/>
        </w:rPr>
        <w:t xml:space="preserve">IEC TC 100 </w:t>
      </w:r>
      <w:r w:rsidR="001E72F8">
        <w:rPr>
          <w:rFonts w:ascii="Arial" w:hAnsi="Arial"/>
          <w:sz w:val="24"/>
          <w:szCs w:val="24"/>
        </w:rPr>
        <w:t>has</w:t>
      </w:r>
      <w:r>
        <w:rPr>
          <w:rFonts w:ascii="Arial" w:hAnsi="Arial"/>
          <w:sz w:val="24"/>
          <w:szCs w:val="24"/>
        </w:rPr>
        <w:t xml:space="preserve"> developed AAL projects i</w:t>
      </w:r>
      <w:r w:rsidR="00A663AC">
        <w:rPr>
          <w:rFonts w:ascii="Arial" w:hAnsi="Arial"/>
          <w:sz w:val="24"/>
          <w:szCs w:val="24"/>
        </w:rPr>
        <w:t xml:space="preserve">n </w:t>
      </w:r>
      <w:r w:rsidR="001D6700">
        <w:rPr>
          <w:rFonts w:ascii="Arial" w:hAnsi="Arial"/>
          <w:sz w:val="24"/>
          <w:szCs w:val="24"/>
        </w:rPr>
        <w:t xml:space="preserve">their </w:t>
      </w:r>
      <w:r w:rsidR="00A663AC">
        <w:rPr>
          <w:rFonts w:ascii="Arial" w:hAnsi="Arial"/>
          <w:sz w:val="24"/>
          <w:szCs w:val="24"/>
        </w:rPr>
        <w:t xml:space="preserve">area of work (audio, video and multimedia systems and equipment). </w:t>
      </w:r>
      <w:r w:rsidR="001D6700">
        <w:rPr>
          <w:rFonts w:ascii="Arial" w:hAnsi="Arial"/>
          <w:sz w:val="24"/>
          <w:szCs w:val="24"/>
        </w:rPr>
        <w:t>TC 100 objectives and strategy are to enrich human life and contribute to society. TC 100 d</w:t>
      </w:r>
      <w:r w:rsidR="00A663AC">
        <w:rPr>
          <w:rFonts w:ascii="Arial" w:hAnsi="Arial"/>
          <w:sz w:val="24"/>
          <w:szCs w:val="24"/>
        </w:rPr>
        <w:t>evelop</w:t>
      </w:r>
      <w:r w:rsidR="001E72F8">
        <w:rPr>
          <w:rFonts w:ascii="Arial" w:hAnsi="Arial"/>
          <w:sz w:val="24"/>
          <w:szCs w:val="24"/>
        </w:rPr>
        <w:t>s</w:t>
      </w:r>
      <w:r w:rsidR="00A663AC">
        <w:rPr>
          <w:rFonts w:ascii="Arial" w:hAnsi="Arial"/>
          <w:sz w:val="24"/>
          <w:szCs w:val="24"/>
        </w:rPr>
        <w:t xml:space="preserve"> study sessions in AGS and this has led to the proposal for a new TA on Ambient Assisted Living, Accessibility and User Interfaces.</w:t>
      </w:r>
      <w:r w:rsidR="001D6700" w:rsidRPr="001D6700">
        <w:rPr>
          <w:rFonts w:ascii="Arial" w:hAnsi="Arial"/>
          <w:sz w:val="24"/>
          <w:szCs w:val="24"/>
        </w:rPr>
        <w:t xml:space="preserve"> </w:t>
      </w:r>
      <w:r w:rsidR="001D6700">
        <w:rPr>
          <w:rFonts w:ascii="Arial" w:hAnsi="Arial"/>
          <w:sz w:val="24"/>
          <w:szCs w:val="24"/>
        </w:rPr>
        <w:t xml:space="preserve">AAL and Independent Living </w:t>
      </w:r>
      <w:proofErr w:type="gramStart"/>
      <w:r w:rsidR="001D6700">
        <w:rPr>
          <w:rFonts w:ascii="Arial" w:hAnsi="Arial"/>
          <w:sz w:val="24"/>
          <w:szCs w:val="24"/>
        </w:rPr>
        <w:t>are</w:t>
      </w:r>
      <w:proofErr w:type="gramEnd"/>
      <w:r w:rsidR="001D6700">
        <w:rPr>
          <w:rFonts w:ascii="Arial" w:hAnsi="Arial"/>
          <w:sz w:val="24"/>
          <w:szCs w:val="24"/>
        </w:rPr>
        <w:t xml:space="preserve"> both terms used for this area of work.</w:t>
      </w:r>
    </w:p>
    <w:p w:rsidR="006C38ED" w:rsidRDefault="00A663AC" w:rsidP="00A663AC">
      <w:pPr>
        <w:ind w:right="-23"/>
        <w:rPr>
          <w:rFonts w:ascii="Arial" w:hAnsi="Arial"/>
          <w:sz w:val="24"/>
          <w:szCs w:val="24"/>
        </w:rPr>
      </w:pPr>
      <w:r>
        <w:rPr>
          <w:rFonts w:ascii="Arial" w:hAnsi="Arial"/>
          <w:sz w:val="24"/>
          <w:szCs w:val="24"/>
        </w:rPr>
        <w:t xml:space="preserve">IEC TR 62678 </w:t>
      </w:r>
      <w:r w:rsidR="001D6700">
        <w:rPr>
          <w:rFonts w:ascii="Arial" w:hAnsi="Arial"/>
          <w:sz w:val="24"/>
          <w:szCs w:val="24"/>
        </w:rPr>
        <w:t xml:space="preserve">was </w:t>
      </w:r>
      <w:r>
        <w:rPr>
          <w:rFonts w:ascii="Arial" w:hAnsi="Arial"/>
          <w:sz w:val="24"/>
          <w:szCs w:val="24"/>
        </w:rPr>
        <w:t xml:space="preserve">published in 2010 and </w:t>
      </w:r>
      <w:r w:rsidR="00831223">
        <w:rPr>
          <w:rFonts w:ascii="Arial" w:hAnsi="Arial"/>
          <w:sz w:val="24"/>
          <w:szCs w:val="24"/>
        </w:rPr>
        <w:t xml:space="preserve">considered the </w:t>
      </w:r>
      <w:r>
        <w:rPr>
          <w:rFonts w:ascii="Arial" w:hAnsi="Arial"/>
          <w:sz w:val="24"/>
          <w:szCs w:val="24"/>
        </w:rPr>
        <w:t xml:space="preserve">importance of including accessibility and usability in mainstream products. </w:t>
      </w:r>
      <w:r w:rsidR="00831223">
        <w:rPr>
          <w:rFonts w:ascii="Arial" w:hAnsi="Arial"/>
          <w:sz w:val="24"/>
          <w:szCs w:val="24"/>
        </w:rPr>
        <w:t>IEC TC100 published</w:t>
      </w:r>
      <w:r>
        <w:rPr>
          <w:rFonts w:ascii="Arial" w:hAnsi="Arial"/>
          <w:sz w:val="24"/>
          <w:szCs w:val="24"/>
        </w:rPr>
        <w:t xml:space="preserve"> IEC 62731 in 2013 and universal framework for User Interaction in Multimedia AAL Spaces</w:t>
      </w:r>
      <w:r w:rsidR="006C38ED">
        <w:rPr>
          <w:rFonts w:ascii="Arial" w:hAnsi="Arial"/>
          <w:sz w:val="24"/>
          <w:szCs w:val="24"/>
        </w:rPr>
        <w:t xml:space="preserve"> introduced as </w:t>
      </w:r>
      <w:proofErr w:type="gramStart"/>
      <w:r w:rsidR="006C38ED">
        <w:rPr>
          <w:rFonts w:ascii="Arial" w:hAnsi="Arial"/>
          <w:sz w:val="24"/>
          <w:szCs w:val="24"/>
        </w:rPr>
        <w:t>a</w:t>
      </w:r>
      <w:proofErr w:type="gramEnd"/>
      <w:r w:rsidR="006C38ED">
        <w:rPr>
          <w:rFonts w:ascii="Arial" w:hAnsi="Arial"/>
          <w:sz w:val="24"/>
          <w:szCs w:val="24"/>
        </w:rPr>
        <w:t xml:space="preserve"> IEC/PAS 62883. IEC TC100 i</w:t>
      </w:r>
      <w:r w:rsidR="00906FA7">
        <w:rPr>
          <w:rFonts w:ascii="Arial" w:hAnsi="Arial"/>
          <w:sz w:val="24"/>
          <w:szCs w:val="24"/>
        </w:rPr>
        <w:t>dentified 17 relevant AAL use cases in TR 62</w:t>
      </w:r>
      <w:r w:rsidR="006C38ED">
        <w:rPr>
          <w:rFonts w:ascii="Arial" w:hAnsi="Arial"/>
          <w:sz w:val="24"/>
          <w:szCs w:val="24"/>
        </w:rPr>
        <w:t xml:space="preserve">907. </w:t>
      </w:r>
      <w:r w:rsidR="00694F4B">
        <w:rPr>
          <w:rFonts w:ascii="Arial" w:hAnsi="Arial"/>
          <w:sz w:val="24"/>
          <w:szCs w:val="24"/>
        </w:rPr>
        <w:t xml:space="preserve">New work </w:t>
      </w:r>
      <w:r w:rsidR="001D6700">
        <w:rPr>
          <w:rFonts w:ascii="Arial" w:hAnsi="Arial"/>
          <w:sz w:val="24"/>
          <w:szCs w:val="24"/>
        </w:rPr>
        <w:t xml:space="preserve">has been initiated </w:t>
      </w:r>
      <w:r w:rsidR="00694F4B">
        <w:rPr>
          <w:rFonts w:ascii="Arial" w:hAnsi="Arial"/>
          <w:sz w:val="24"/>
          <w:szCs w:val="24"/>
        </w:rPr>
        <w:t>on Digital television Accessibility – Functional Specification.</w:t>
      </w:r>
      <w:r w:rsidR="006C38ED">
        <w:rPr>
          <w:rFonts w:ascii="Arial" w:hAnsi="Arial"/>
          <w:sz w:val="24"/>
          <w:szCs w:val="24"/>
        </w:rPr>
        <w:t xml:space="preserve">  IEC TC100 will have a workshop at the May meeting organized with CEA to explore aspects of AAL and independent living. TC100 has identified the potential role of Connected TVs not just as an entertainment device but also an “intelligent hub/home gateway”. </w:t>
      </w:r>
    </w:p>
    <w:p w:rsidR="004C4195" w:rsidRPr="00BF6C93" w:rsidRDefault="00BF6C93" w:rsidP="00BF6C93">
      <w:pPr>
        <w:pStyle w:val="berschrift2"/>
      </w:pPr>
      <w:r>
        <w:t xml:space="preserve">IEC Activities on Ambient Assisted Living: </w:t>
      </w:r>
      <w:r w:rsidR="004C4195" w:rsidRPr="00BF6C93">
        <w:rPr>
          <w:rFonts w:ascii="Arial" w:hAnsi="Arial"/>
          <w:sz w:val="24"/>
          <w:szCs w:val="24"/>
        </w:rPr>
        <w:t>CLC TC 100 X (Mr. Gerhard Henninger)</w:t>
      </w:r>
    </w:p>
    <w:p w:rsidR="007C7272" w:rsidRDefault="000B540F" w:rsidP="007C7272">
      <w:pPr>
        <w:ind w:right="-23"/>
        <w:rPr>
          <w:rFonts w:ascii="Arial" w:hAnsi="Arial"/>
          <w:sz w:val="24"/>
          <w:szCs w:val="24"/>
        </w:rPr>
      </w:pPr>
      <w:r>
        <w:rPr>
          <w:rFonts w:ascii="Arial" w:hAnsi="Arial"/>
          <w:sz w:val="24"/>
          <w:szCs w:val="24"/>
        </w:rPr>
        <w:t>Role of the group is t</w:t>
      </w:r>
      <w:r w:rsidR="007C7272">
        <w:rPr>
          <w:rFonts w:ascii="Arial" w:hAnsi="Arial"/>
          <w:sz w:val="24"/>
          <w:szCs w:val="24"/>
        </w:rPr>
        <w:t>o monitor the adoption in CENELEC of work</w:t>
      </w:r>
      <w:r>
        <w:rPr>
          <w:rFonts w:ascii="Arial" w:hAnsi="Arial"/>
          <w:sz w:val="24"/>
          <w:szCs w:val="24"/>
        </w:rPr>
        <w:t xml:space="preserve"> in IEC TC100; c</w:t>
      </w:r>
      <w:r w:rsidR="007C7272">
        <w:rPr>
          <w:rFonts w:ascii="Arial" w:hAnsi="Arial"/>
          <w:sz w:val="24"/>
          <w:szCs w:val="24"/>
        </w:rPr>
        <w:t xml:space="preserve">urrently </w:t>
      </w:r>
      <w:r>
        <w:rPr>
          <w:rFonts w:ascii="Arial" w:hAnsi="Arial"/>
          <w:sz w:val="24"/>
          <w:szCs w:val="24"/>
        </w:rPr>
        <w:t xml:space="preserve">there are </w:t>
      </w:r>
      <w:r w:rsidR="007C7272">
        <w:rPr>
          <w:rFonts w:ascii="Arial" w:hAnsi="Arial"/>
          <w:sz w:val="24"/>
          <w:szCs w:val="24"/>
        </w:rPr>
        <w:t>2 WGs working on energy efficiency</w:t>
      </w:r>
      <w:r>
        <w:rPr>
          <w:rFonts w:ascii="Arial" w:hAnsi="Arial"/>
          <w:sz w:val="24"/>
          <w:szCs w:val="24"/>
        </w:rPr>
        <w:t xml:space="preserve"> and also</w:t>
      </w:r>
      <w:r w:rsidR="007C7272">
        <w:rPr>
          <w:rFonts w:ascii="Arial" w:hAnsi="Arial"/>
          <w:sz w:val="24"/>
          <w:szCs w:val="24"/>
        </w:rPr>
        <w:t xml:space="preserve"> a focus group on AAL.  Important </w:t>
      </w:r>
      <w:r w:rsidR="007C7272">
        <w:rPr>
          <w:rFonts w:ascii="Arial" w:hAnsi="Arial"/>
          <w:sz w:val="24"/>
          <w:szCs w:val="24"/>
        </w:rPr>
        <w:lastRenderedPageBreak/>
        <w:t xml:space="preserve">to extend the involvement of AAL experts in the Focus Group, so far the group has led to the introduction of </w:t>
      </w:r>
      <w:proofErr w:type="spellStart"/>
      <w:r w:rsidR="007C7272">
        <w:rPr>
          <w:rFonts w:ascii="Arial" w:hAnsi="Arial"/>
          <w:sz w:val="24"/>
          <w:szCs w:val="24"/>
        </w:rPr>
        <w:t>universAAL</w:t>
      </w:r>
      <w:proofErr w:type="spellEnd"/>
      <w:r w:rsidR="007C7272">
        <w:rPr>
          <w:rFonts w:ascii="Arial" w:hAnsi="Arial"/>
          <w:sz w:val="24"/>
          <w:szCs w:val="24"/>
        </w:rPr>
        <w:t xml:space="preserve"> framework as a PAS in TC100 and the organization of the 2014 workshop.</w:t>
      </w:r>
    </w:p>
    <w:p w:rsidR="000B540F" w:rsidRDefault="000B540F" w:rsidP="007C7272">
      <w:pPr>
        <w:ind w:right="-23"/>
        <w:rPr>
          <w:rFonts w:ascii="Arial" w:hAnsi="Arial"/>
          <w:sz w:val="24"/>
          <w:szCs w:val="24"/>
        </w:rPr>
      </w:pPr>
    </w:p>
    <w:p w:rsidR="000B540F" w:rsidRDefault="000B540F" w:rsidP="00BF6C93">
      <w:pPr>
        <w:pStyle w:val="berschrift2"/>
      </w:pPr>
      <w:r>
        <w:t>Objective of workshop:</w:t>
      </w:r>
    </w:p>
    <w:p w:rsidR="000B540F" w:rsidRDefault="000B540F" w:rsidP="007C7272">
      <w:pPr>
        <w:ind w:right="-23"/>
        <w:rPr>
          <w:rFonts w:ascii="Arial" w:hAnsi="Arial"/>
          <w:sz w:val="24"/>
          <w:szCs w:val="24"/>
        </w:rPr>
      </w:pPr>
      <w:r>
        <w:rPr>
          <w:rFonts w:ascii="Arial" w:hAnsi="Arial"/>
          <w:sz w:val="24"/>
          <w:szCs w:val="24"/>
        </w:rPr>
        <w:t xml:space="preserve">Exchange of information between European AAL research projects and standardization activities and identify </w:t>
      </w:r>
      <w:proofErr w:type="spellStart"/>
      <w:r>
        <w:rPr>
          <w:rFonts w:ascii="Arial" w:hAnsi="Arial"/>
          <w:sz w:val="24"/>
          <w:szCs w:val="24"/>
        </w:rPr>
        <w:t>standardisation</w:t>
      </w:r>
      <w:proofErr w:type="spellEnd"/>
      <w:r>
        <w:rPr>
          <w:rFonts w:ascii="Arial" w:hAnsi="Arial"/>
          <w:sz w:val="24"/>
          <w:szCs w:val="24"/>
        </w:rPr>
        <w:t xml:space="preserve"> requirements in the field of AAL.</w:t>
      </w:r>
    </w:p>
    <w:p w:rsidR="00BD3360" w:rsidRDefault="00BD3360" w:rsidP="007C7272">
      <w:pPr>
        <w:ind w:right="-23"/>
        <w:rPr>
          <w:rFonts w:ascii="Arial" w:hAnsi="Arial"/>
          <w:sz w:val="24"/>
          <w:szCs w:val="24"/>
        </w:rPr>
      </w:pPr>
      <w:r>
        <w:rPr>
          <w:rFonts w:ascii="Arial" w:hAnsi="Arial"/>
          <w:sz w:val="24"/>
          <w:szCs w:val="24"/>
        </w:rPr>
        <w:t xml:space="preserve">Many standards, some competing </w:t>
      </w:r>
      <w:proofErr w:type="spellStart"/>
      <w:r>
        <w:rPr>
          <w:rFonts w:ascii="Arial" w:hAnsi="Arial"/>
          <w:sz w:val="24"/>
          <w:szCs w:val="24"/>
        </w:rPr>
        <w:t>eg</w:t>
      </w:r>
      <w:proofErr w:type="spellEnd"/>
      <w:r>
        <w:rPr>
          <w:rFonts w:ascii="Arial" w:hAnsi="Arial"/>
          <w:sz w:val="24"/>
          <w:szCs w:val="24"/>
        </w:rPr>
        <w:t xml:space="preserve"> building automation and some standards </w:t>
      </w:r>
      <w:r w:rsidR="001E72F8">
        <w:rPr>
          <w:rFonts w:ascii="Arial" w:hAnsi="Arial"/>
          <w:sz w:val="24"/>
          <w:szCs w:val="24"/>
        </w:rPr>
        <w:t xml:space="preserve">which were </w:t>
      </w:r>
      <w:r>
        <w:rPr>
          <w:rFonts w:ascii="Arial" w:hAnsi="Arial"/>
          <w:sz w:val="24"/>
          <w:szCs w:val="24"/>
        </w:rPr>
        <w:t xml:space="preserve">developed without </w:t>
      </w:r>
      <w:proofErr w:type="gramStart"/>
      <w:r>
        <w:rPr>
          <w:rFonts w:ascii="Arial" w:hAnsi="Arial"/>
          <w:sz w:val="24"/>
          <w:szCs w:val="24"/>
        </w:rPr>
        <w:t>a recognition</w:t>
      </w:r>
      <w:proofErr w:type="gramEnd"/>
      <w:r>
        <w:rPr>
          <w:rFonts w:ascii="Arial" w:hAnsi="Arial"/>
          <w:sz w:val="24"/>
          <w:szCs w:val="24"/>
        </w:rPr>
        <w:t xml:space="preserve"> of AAL requirements and may need extension or adaptation.</w:t>
      </w:r>
    </w:p>
    <w:p w:rsidR="00BD3360" w:rsidRPr="007C7272" w:rsidRDefault="00BD3360" w:rsidP="007C7272">
      <w:pPr>
        <w:ind w:right="-23"/>
        <w:rPr>
          <w:rFonts w:ascii="Arial" w:hAnsi="Arial"/>
          <w:sz w:val="24"/>
          <w:szCs w:val="24"/>
        </w:rPr>
      </w:pPr>
      <w:r>
        <w:rPr>
          <w:rFonts w:ascii="Arial" w:hAnsi="Arial"/>
          <w:sz w:val="24"/>
          <w:szCs w:val="24"/>
        </w:rPr>
        <w:t>Want to identify future needs concerning standards and certification, identify gaps where no suitable standards exist and encourage active involvement of research community.</w:t>
      </w:r>
    </w:p>
    <w:p w:rsidR="000C4516" w:rsidRDefault="000C4516" w:rsidP="00DE0B7D">
      <w:pPr>
        <w:ind w:right="-23"/>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p>
    <w:p w:rsidR="00DE0B7D" w:rsidRDefault="00137F35" w:rsidP="00DE0B7D">
      <w:pPr>
        <w:tabs>
          <w:tab w:val="left" w:pos="720"/>
          <w:tab w:val="left" w:pos="1440"/>
          <w:tab w:val="left" w:pos="2160"/>
          <w:tab w:val="left" w:pos="2880"/>
          <w:tab w:val="left" w:pos="3600"/>
          <w:tab w:val="left" w:pos="4320"/>
          <w:tab w:val="left" w:pos="5040"/>
          <w:tab w:val="left" w:pos="7272"/>
        </w:tabs>
        <w:ind w:right="-23"/>
        <w:rPr>
          <w:rFonts w:ascii="Arial" w:hAnsi="Arial"/>
          <w:b/>
          <w:sz w:val="24"/>
          <w:szCs w:val="24"/>
        </w:rPr>
      </w:pPr>
      <w:r w:rsidRPr="00546530">
        <w:rPr>
          <w:rFonts w:ascii="Arial" w:hAnsi="Arial"/>
          <w:b/>
          <w:sz w:val="24"/>
          <w:szCs w:val="24"/>
        </w:rPr>
        <w:t>EU Project Presentations</w:t>
      </w:r>
      <w:r w:rsidR="00DE0B7D">
        <w:rPr>
          <w:rFonts w:ascii="Arial" w:hAnsi="Arial"/>
          <w:b/>
          <w:sz w:val="24"/>
          <w:szCs w:val="24"/>
        </w:rPr>
        <w:tab/>
      </w:r>
    </w:p>
    <w:p w:rsidR="00933866" w:rsidRDefault="00933866" w:rsidP="00B00272">
      <w:pPr>
        <w:pStyle w:val="berschrift2"/>
      </w:pPr>
      <w:r>
        <w:t>Ms. Karina Marcus</w:t>
      </w:r>
      <w:r w:rsidR="00B00272">
        <w:t xml:space="preserve">: </w:t>
      </w:r>
      <w:r w:rsidR="00550572">
        <w:t xml:space="preserve"> </w:t>
      </w:r>
      <w:r w:rsidRPr="00933866">
        <w:t xml:space="preserve">EU AAL Joint </w:t>
      </w:r>
      <w:proofErr w:type="spellStart"/>
      <w:r w:rsidRPr="00933866">
        <w:t>Programme</w:t>
      </w:r>
      <w:proofErr w:type="spellEnd"/>
    </w:p>
    <w:p w:rsidR="00AD7C50" w:rsidRDefault="00AD7C50" w:rsidP="00DE0B7D">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p>
    <w:p w:rsidR="00933866" w:rsidRDefault="00C90360" w:rsidP="00DE0B7D">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 xml:space="preserve">ICT for Ageing Well, </w:t>
      </w:r>
      <w:r w:rsidR="00B00272">
        <w:rPr>
          <w:rFonts w:ascii="Arial" w:hAnsi="Arial"/>
          <w:sz w:val="24"/>
          <w:szCs w:val="24"/>
        </w:rPr>
        <w:t xml:space="preserve">objectives are </w:t>
      </w:r>
      <w:r>
        <w:rPr>
          <w:rFonts w:ascii="Arial" w:hAnsi="Arial"/>
          <w:sz w:val="24"/>
          <w:szCs w:val="24"/>
        </w:rPr>
        <w:t xml:space="preserve">to deliver </w:t>
      </w:r>
      <w:r w:rsidR="00B00272">
        <w:rPr>
          <w:rFonts w:ascii="Arial" w:hAnsi="Arial"/>
          <w:sz w:val="24"/>
          <w:szCs w:val="24"/>
        </w:rPr>
        <w:t xml:space="preserve">a </w:t>
      </w:r>
      <w:r>
        <w:rPr>
          <w:rFonts w:ascii="Arial" w:hAnsi="Arial"/>
          <w:sz w:val="24"/>
          <w:szCs w:val="24"/>
        </w:rPr>
        <w:t>better quality of li</w:t>
      </w:r>
      <w:r w:rsidR="00B00272">
        <w:rPr>
          <w:rFonts w:ascii="Arial" w:hAnsi="Arial"/>
          <w:sz w:val="24"/>
          <w:szCs w:val="24"/>
        </w:rPr>
        <w:t>fe for</w:t>
      </w:r>
      <w:r>
        <w:rPr>
          <w:rFonts w:ascii="Arial" w:hAnsi="Arial"/>
          <w:sz w:val="24"/>
          <w:szCs w:val="24"/>
        </w:rPr>
        <w:t xml:space="preserve"> elderly citizens, and strengthen the European Industrial Base. Develop products, services for ageing well at home, in the community and at work and create criti</w:t>
      </w:r>
      <w:r w:rsidR="00B00272">
        <w:rPr>
          <w:rFonts w:ascii="Arial" w:hAnsi="Arial"/>
          <w:sz w:val="24"/>
          <w:szCs w:val="24"/>
        </w:rPr>
        <w:t>cal mass of R and innovation wi</w:t>
      </w:r>
      <w:r>
        <w:rPr>
          <w:rFonts w:ascii="Arial" w:hAnsi="Arial"/>
          <w:sz w:val="24"/>
          <w:szCs w:val="24"/>
        </w:rPr>
        <w:t>th projects close to the market.</w:t>
      </w:r>
    </w:p>
    <w:p w:rsidR="00C90360" w:rsidRDefault="008024ED" w:rsidP="00DE0B7D">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 xml:space="preserve">AAL Joint </w:t>
      </w:r>
      <w:proofErr w:type="spellStart"/>
      <w:r>
        <w:rPr>
          <w:rFonts w:ascii="Arial" w:hAnsi="Arial"/>
          <w:sz w:val="24"/>
          <w:szCs w:val="24"/>
        </w:rPr>
        <w:t>programme</w:t>
      </w:r>
      <w:proofErr w:type="spellEnd"/>
      <w:r>
        <w:rPr>
          <w:rFonts w:ascii="Arial" w:hAnsi="Arial"/>
          <w:sz w:val="24"/>
          <w:szCs w:val="24"/>
        </w:rPr>
        <w:t xml:space="preserve"> ha</w:t>
      </w:r>
      <w:r w:rsidR="00C90360">
        <w:rPr>
          <w:rFonts w:ascii="Arial" w:hAnsi="Arial"/>
          <w:sz w:val="24"/>
          <w:szCs w:val="24"/>
        </w:rPr>
        <w:t>s 50% public and 50% private funding.  Each participant funded by their own country with a top up from EU. 19 EU member states and 3 associat</w:t>
      </w:r>
      <w:r w:rsidR="00B00272">
        <w:rPr>
          <w:rFonts w:ascii="Arial" w:hAnsi="Arial"/>
          <w:sz w:val="24"/>
          <w:szCs w:val="24"/>
        </w:rPr>
        <w:t>ed no</w:t>
      </w:r>
      <w:r w:rsidR="00C90360">
        <w:rPr>
          <w:rFonts w:ascii="Arial" w:hAnsi="Arial"/>
          <w:sz w:val="24"/>
          <w:szCs w:val="24"/>
        </w:rPr>
        <w:t xml:space="preserve">n-EU countries (Norway, Israel, </w:t>
      </w:r>
      <w:proofErr w:type="gramStart"/>
      <w:r w:rsidR="00C90360">
        <w:rPr>
          <w:rFonts w:ascii="Arial" w:hAnsi="Arial"/>
          <w:sz w:val="24"/>
          <w:szCs w:val="24"/>
        </w:rPr>
        <w:t>Switzerland</w:t>
      </w:r>
      <w:proofErr w:type="gramEnd"/>
      <w:r w:rsidR="00C90360">
        <w:rPr>
          <w:rFonts w:ascii="Arial" w:hAnsi="Arial"/>
          <w:sz w:val="24"/>
          <w:szCs w:val="24"/>
        </w:rPr>
        <w:t>).</w:t>
      </w:r>
    </w:p>
    <w:p w:rsidR="00C90360" w:rsidRPr="00FD504D" w:rsidRDefault="00C90360" w:rsidP="00DE0B7D">
      <w:pPr>
        <w:tabs>
          <w:tab w:val="left" w:pos="720"/>
          <w:tab w:val="left" w:pos="1440"/>
          <w:tab w:val="left" w:pos="2160"/>
          <w:tab w:val="left" w:pos="2880"/>
          <w:tab w:val="left" w:pos="3600"/>
          <w:tab w:val="left" w:pos="4320"/>
          <w:tab w:val="left" w:pos="5040"/>
          <w:tab w:val="left" w:pos="7272"/>
        </w:tabs>
        <w:ind w:right="-23"/>
        <w:rPr>
          <w:rFonts w:ascii="Arial" w:hAnsi="Arial"/>
          <w:b/>
          <w:sz w:val="24"/>
          <w:szCs w:val="24"/>
        </w:rPr>
      </w:pPr>
      <w:r w:rsidRPr="00FD504D">
        <w:rPr>
          <w:rFonts w:ascii="Arial" w:hAnsi="Arial"/>
          <w:b/>
          <w:sz w:val="24"/>
          <w:szCs w:val="24"/>
        </w:rPr>
        <w:t xml:space="preserve">Each </w:t>
      </w:r>
      <w:r w:rsidR="00FD504D" w:rsidRPr="00FD504D">
        <w:rPr>
          <w:rFonts w:ascii="Arial" w:hAnsi="Arial"/>
          <w:b/>
          <w:sz w:val="24"/>
          <w:szCs w:val="24"/>
        </w:rPr>
        <w:t xml:space="preserve">AAL JP </w:t>
      </w:r>
      <w:r w:rsidRPr="00FD504D">
        <w:rPr>
          <w:rFonts w:ascii="Arial" w:hAnsi="Arial"/>
          <w:b/>
          <w:sz w:val="24"/>
          <w:szCs w:val="24"/>
        </w:rPr>
        <w:t xml:space="preserve">call has </w:t>
      </w:r>
      <w:r w:rsidR="008024ED">
        <w:rPr>
          <w:rFonts w:ascii="Arial" w:hAnsi="Arial"/>
          <w:b/>
          <w:sz w:val="24"/>
          <w:szCs w:val="24"/>
        </w:rPr>
        <w:t xml:space="preserve">a </w:t>
      </w:r>
      <w:r w:rsidRPr="00FD504D">
        <w:rPr>
          <w:rFonts w:ascii="Arial" w:hAnsi="Arial"/>
          <w:b/>
          <w:sz w:val="24"/>
          <w:szCs w:val="24"/>
        </w:rPr>
        <w:t>specific focus:</w:t>
      </w:r>
    </w:p>
    <w:p w:rsidR="00C90360" w:rsidRDefault="00C90360" w:rsidP="000072D2">
      <w:pPr>
        <w:pStyle w:val="Listenabsatz"/>
        <w:numPr>
          <w:ilvl w:val="0"/>
          <w:numId w:val="7"/>
        </w:num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Prevention and management of chronic conditions (e-health/</w:t>
      </w:r>
      <w:proofErr w:type="spellStart"/>
      <w:r>
        <w:rPr>
          <w:rFonts w:ascii="Arial" w:hAnsi="Arial"/>
          <w:sz w:val="24"/>
          <w:szCs w:val="24"/>
        </w:rPr>
        <w:t>telemonitoring</w:t>
      </w:r>
      <w:proofErr w:type="spellEnd"/>
      <w:r>
        <w:rPr>
          <w:rFonts w:ascii="Arial" w:hAnsi="Arial"/>
          <w:sz w:val="24"/>
          <w:szCs w:val="24"/>
        </w:rPr>
        <w:t>)</w:t>
      </w:r>
    </w:p>
    <w:p w:rsidR="00C90360" w:rsidRDefault="00C90360" w:rsidP="000072D2">
      <w:pPr>
        <w:pStyle w:val="Listenabsatz"/>
        <w:numPr>
          <w:ilvl w:val="0"/>
          <w:numId w:val="7"/>
        </w:num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Advancement of social interaction of elderly people</w:t>
      </w:r>
      <w:r w:rsidR="000072D2">
        <w:rPr>
          <w:rFonts w:ascii="Arial" w:hAnsi="Arial"/>
          <w:sz w:val="24"/>
          <w:szCs w:val="24"/>
        </w:rPr>
        <w:t xml:space="preserve"> (prevent loneliness and isolation)</w:t>
      </w:r>
    </w:p>
    <w:p w:rsidR="000072D2" w:rsidRDefault="000072D2" w:rsidP="000072D2">
      <w:pPr>
        <w:pStyle w:val="Listenabsatz"/>
        <w:numPr>
          <w:ilvl w:val="0"/>
          <w:numId w:val="7"/>
        </w:num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Advancement of older persons’ independence and participation in the self serve society.</w:t>
      </w:r>
    </w:p>
    <w:p w:rsidR="000072D2" w:rsidRDefault="000072D2" w:rsidP="000072D2">
      <w:pPr>
        <w:pStyle w:val="Listenabsatz"/>
        <w:numPr>
          <w:ilvl w:val="0"/>
          <w:numId w:val="7"/>
        </w:num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Advancement of older persons’ mobility (orientation and navigation and assistive technology inside and outside)</w:t>
      </w:r>
    </w:p>
    <w:p w:rsidR="000072D2" w:rsidRDefault="000072D2" w:rsidP="000072D2">
      <w:pPr>
        <w:pStyle w:val="Listenabsatz"/>
        <w:numPr>
          <w:ilvl w:val="0"/>
          <w:numId w:val="7"/>
        </w:num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 xml:space="preserve">Home Care (enable older adults to live independently, and support informal </w:t>
      </w:r>
      <w:proofErr w:type="spellStart"/>
      <w:r>
        <w:rPr>
          <w:rFonts w:ascii="Arial" w:hAnsi="Arial"/>
          <w:sz w:val="24"/>
          <w:szCs w:val="24"/>
        </w:rPr>
        <w:t>carers</w:t>
      </w:r>
      <w:proofErr w:type="spellEnd"/>
      <w:r>
        <w:rPr>
          <w:rFonts w:ascii="Arial" w:hAnsi="Arial"/>
          <w:sz w:val="24"/>
          <w:szCs w:val="24"/>
        </w:rPr>
        <w:t>)</w:t>
      </w:r>
    </w:p>
    <w:p w:rsidR="000072D2" w:rsidRDefault="000072D2" w:rsidP="000072D2">
      <w:pPr>
        <w:pStyle w:val="Listenabsatz"/>
        <w:numPr>
          <w:ilvl w:val="0"/>
          <w:numId w:val="7"/>
        </w:num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Supporting occupation in life of older adults (</w:t>
      </w:r>
      <w:r w:rsidR="00240161">
        <w:rPr>
          <w:rFonts w:ascii="Arial" w:hAnsi="Arial"/>
          <w:sz w:val="24"/>
          <w:szCs w:val="24"/>
        </w:rPr>
        <w:t xml:space="preserve">active involvement </w:t>
      </w:r>
      <w:r>
        <w:rPr>
          <w:rFonts w:ascii="Arial" w:hAnsi="Arial"/>
          <w:sz w:val="24"/>
          <w:szCs w:val="24"/>
        </w:rPr>
        <w:t>paid or voluntary</w:t>
      </w:r>
      <w:r w:rsidR="00240161">
        <w:rPr>
          <w:rFonts w:ascii="Arial" w:hAnsi="Arial"/>
          <w:sz w:val="24"/>
          <w:szCs w:val="24"/>
        </w:rPr>
        <w:t>)</w:t>
      </w:r>
    </w:p>
    <w:p w:rsidR="00240161" w:rsidRDefault="006C0F29"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Consortia m</w:t>
      </w:r>
      <w:r w:rsidR="00240161">
        <w:rPr>
          <w:rFonts w:ascii="Arial" w:hAnsi="Arial"/>
          <w:sz w:val="24"/>
          <w:szCs w:val="24"/>
        </w:rPr>
        <w:t>ust have strong end-user involvement</w:t>
      </w:r>
      <w:r>
        <w:rPr>
          <w:rFonts w:ascii="Arial" w:hAnsi="Arial"/>
          <w:sz w:val="24"/>
          <w:szCs w:val="24"/>
        </w:rPr>
        <w:t xml:space="preserve"> in any project; partners from 3 different states at least 1 business partner, 1SME and one end-user organization.</w:t>
      </w:r>
      <w:r w:rsidR="00B2393A" w:rsidRPr="00B2393A">
        <w:rPr>
          <w:rFonts w:ascii="Arial" w:hAnsi="Arial"/>
          <w:sz w:val="24"/>
          <w:szCs w:val="24"/>
        </w:rPr>
        <w:t xml:space="preserve"> </w:t>
      </w:r>
      <w:proofErr w:type="gramStart"/>
      <w:r w:rsidR="00B2393A">
        <w:rPr>
          <w:rFonts w:ascii="Arial" w:hAnsi="Arial"/>
          <w:sz w:val="24"/>
          <w:szCs w:val="24"/>
        </w:rPr>
        <w:t xml:space="preserve">High SME participation, also research and universities, large enterprises and </w:t>
      </w:r>
      <w:proofErr w:type="spellStart"/>
      <w:r w:rsidR="00B2393A">
        <w:rPr>
          <w:rFonts w:ascii="Arial" w:hAnsi="Arial"/>
          <w:sz w:val="24"/>
          <w:szCs w:val="24"/>
        </w:rPr>
        <w:t>endusers</w:t>
      </w:r>
      <w:proofErr w:type="spellEnd"/>
      <w:r w:rsidR="00B2393A">
        <w:rPr>
          <w:rFonts w:ascii="Arial" w:hAnsi="Arial"/>
          <w:sz w:val="24"/>
          <w:szCs w:val="24"/>
        </w:rPr>
        <w:t xml:space="preserve"> in the projects.</w:t>
      </w:r>
      <w:proofErr w:type="gramEnd"/>
    </w:p>
    <w:p w:rsidR="006C0F29" w:rsidRDefault="006C0F29" w:rsidP="00B2393A">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 xml:space="preserve">See </w:t>
      </w:r>
      <w:hyperlink r:id="rId9" w:history="1">
        <w:r w:rsidRPr="009029DE">
          <w:rPr>
            <w:rStyle w:val="Hyperlink"/>
            <w:rFonts w:ascii="Arial" w:hAnsi="Arial"/>
            <w:sz w:val="24"/>
            <w:szCs w:val="24"/>
          </w:rPr>
          <w:t>www.aal-europe.eu</w:t>
        </w:r>
      </w:hyperlink>
      <w:r>
        <w:rPr>
          <w:rFonts w:ascii="Arial" w:hAnsi="Arial"/>
          <w:sz w:val="24"/>
          <w:szCs w:val="24"/>
        </w:rPr>
        <w:t xml:space="preserve"> </w:t>
      </w:r>
    </w:p>
    <w:p w:rsidR="006C0F29" w:rsidRPr="00FD504D" w:rsidRDefault="006C0F29" w:rsidP="00240161">
      <w:pPr>
        <w:tabs>
          <w:tab w:val="left" w:pos="720"/>
          <w:tab w:val="left" w:pos="1440"/>
          <w:tab w:val="left" w:pos="2160"/>
          <w:tab w:val="left" w:pos="2880"/>
          <w:tab w:val="left" w:pos="3600"/>
          <w:tab w:val="left" w:pos="4320"/>
          <w:tab w:val="left" w:pos="5040"/>
          <w:tab w:val="left" w:pos="7272"/>
        </w:tabs>
        <w:ind w:right="-306"/>
        <w:rPr>
          <w:rFonts w:ascii="Arial" w:hAnsi="Arial"/>
          <w:b/>
          <w:sz w:val="24"/>
          <w:szCs w:val="24"/>
        </w:rPr>
      </w:pPr>
      <w:r w:rsidRPr="00FD504D">
        <w:rPr>
          <w:rFonts w:ascii="Arial" w:hAnsi="Arial"/>
          <w:b/>
          <w:sz w:val="24"/>
          <w:szCs w:val="24"/>
        </w:rPr>
        <w:t>AAL JP Support Actions</w:t>
      </w:r>
    </w:p>
    <w:p w:rsidR="006C0F29" w:rsidRDefault="006C0F29"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Action 1: AAL2Business to support bringing solutions to market in 2 to 3 years</w:t>
      </w:r>
    </w:p>
    <w:p w:rsidR="006C0F29" w:rsidRDefault="006C0F29"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 xml:space="preserve">Action 2: Collaboration with </w:t>
      </w:r>
      <w:proofErr w:type="gramStart"/>
      <w:r>
        <w:rPr>
          <w:rFonts w:ascii="Arial" w:hAnsi="Arial"/>
          <w:sz w:val="24"/>
          <w:szCs w:val="24"/>
        </w:rPr>
        <w:t>Regions</w:t>
      </w:r>
      <w:r w:rsidR="002018FD">
        <w:rPr>
          <w:rFonts w:ascii="Arial" w:hAnsi="Arial"/>
          <w:sz w:val="24"/>
          <w:szCs w:val="24"/>
        </w:rPr>
        <w:t xml:space="preserve">  </w:t>
      </w:r>
      <w:r w:rsidR="00FD504D">
        <w:rPr>
          <w:rFonts w:ascii="Arial" w:hAnsi="Arial"/>
          <w:sz w:val="24"/>
          <w:szCs w:val="24"/>
        </w:rPr>
        <w:t>with</w:t>
      </w:r>
      <w:proofErr w:type="gramEnd"/>
      <w:r w:rsidR="00FD504D">
        <w:rPr>
          <w:rFonts w:ascii="Arial" w:hAnsi="Arial"/>
          <w:sz w:val="24"/>
          <w:szCs w:val="24"/>
        </w:rPr>
        <w:t xml:space="preserve"> </w:t>
      </w:r>
      <w:r w:rsidR="002018FD">
        <w:rPr>
          <w:rFonts w:ascii="Arial" w:hAnsi="Arial"/>
          <w:sz w:val="24"/>
          <w:szCs w:val="24"/>
        </w:rPr>
        <w:t>workshops to raise awareness of AAL JP projects</w:t>
      </w:r>
    </w:p>
    <w:p w:rsidR="002018FD" w:rsidRDefault="002018FD"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Action 3: User involvement in AAL JP projects, guidance etc</w:t>
      </w:r>
    </w:p>
    <w:p w:rsidR="002018FD" w:rsidRDefault="002018FD"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Action 4: Standards and interoperability in AAL to raise awareness of AAL solutions interoperability too facilitate market uptake.</w:t>
      </w:r>
    </w:p>
    <w:p w:rsidR="002018FD" w:rsidRDefault="00FD504D"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Action 5: AAL information Portal to get better information about existing solutions about “ICT and ageing well”. (Portal must be sustainable not just during a project)</w:t>
      </w:r>
    </w:p>
    <w:p w:rsidR="00FD504D" w:rsidRDefault="00FD504D"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lastRenderedPageBreak/>
        <w:t xml:space="preserve">Action 6: Market Observatory of AAL: preliminary study </w:t>
      </w:r>
      <w:r w:rsidR="001E7F63">
        <w:rPr>
          <w:rFonts w:ascii="Arial" w:hAnsi="Arial"/>
          <w:sz w:val="24"/>
          <w:szCs w:val="24"/>
        </w:rPr>
        <w:t>in AAL field to provide information to supply and demand actors</w:t>
      </w:r>
    </w:p>
    <w:p w:rsidR="00617268" w:rsidRPr="00617268" w:rsidRDefault="00617268" w:rsidP="00240161">
      <w:pPr>
        <w:tabs>
          <w:tab w:val="left" w:pos="720"/>
          <w:tab w:val="left" w:pos="1440"/>
          <w:tab w:val="left" w:pos="2160"/>
          <w:tab w:val="left" w:pos="2880"/>
          <w:tab w:val="left" w:pos="3600"/>
          <w:tab w:val="left" w:pos="4320"/>
          <w:tab w:val="left" w:pos="5040"/>
          <w:tab w:val="left" w:pos="7272"/>
        </w:tabs>
        <w:ind w:right="-306"/>
        <w:rPr>
          <w:rFonts w:ascii="Arial" w:hAnsi="Arial"/>
          <w:b/>
          <w:sz w:val="24"/>
          <w:szCs w:val="24"/>
        </w:rPr>
      </w:pPr>
      <w:r w:rsidRPr="00617268">
        <w:rPr>
          <w:rFonts w:ascii="Arial" w:hAnsi="Arial"/>
          <w:b/>
          <w:sz w:val="24"/>
          <w:szCs w:val="24"/>
        </w:rPr>
        <w:t>AAL Forum holds an annual conference:</w:t>
      </w:r>
    </w:p>
    <w:p w:rsidR="00617268" w:rsidRDefault="00617268"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Vienna 2009</w:t>
      </w:r>
    </w:p>
    <w:p w:rsidR="00617268" w:rsidRDefault="00617268"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Odense 2010</w:t>
      </w:r>
    </w:p>
    <w:p w:rsidR="00617268" w:rsidRDefault="00617268"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Lecco 2011</w:t>
      </w:r>
    </w:p>
    <w:p w:rsidR="00617268" w:rsidRDefault="00617268"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Eindhoven 2012</w:t>
      </w:r>
    </w:p>
    <w:p w:rsidR="00617268" w:rsidRDefault="00617268"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Norrkoping 2013</w:t>
      </w:r>
    </w:p>
    <w:p w:rsidR="00617268" w:rsidRDefault="00617268"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2014 meeting in Bucharest 9-12 September 2014</w:t>
      </w:r>
    </w:p>
    <w:p w:rsidR="00B053E5" w:rsidRDefault="00B053E5"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p>
    <w:p w:rsidR="00617268" w:rsidRDefault="00617268"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proofErr w:type="spellStart"/>
      <w:r w:rsidRPr="00B053E5">
        <w:rPr>
          <w:rFonts w:ascii="Arial" w:hAnsi="Arial"/>
          <w:b/>
          <w:sz w:val="24"/>
          <w:szCs w:val="24"/>
        </w:rPr>
        <w:t>Finalising</w:t>
      </w:r>
      <w:proofErr w:type="spellEnd"/>
      <w:r w:rsidRPr="00B053E5">
        <w:rPr>
          <w:rFonts w:ascii="Arial" w:hAnsi="Arial"/>
          <w:b/>
          <w:sz w:val="24"/>
          <w:szCs w:val="24"/>
        </w:rPr>
        <w:t xml:space="preserve"> AAL 2 for 2014-2020 Active and Assisted Living</w:t>
      </w:r>
      <w:r>
        <w:rPr>
          <w:rFonts w:ascii="Arial" w:hAnsi="Arial"/>
          <w:sz w:val="24"/>
          <w:szCs w:val="24"/>
        </w:rPr>
        <w:t xml:space="preserve"> </w:t>
      </w:r>
      <w:proofErr w:type="spellStart"/>
      <w:r>
        <w:rPr>
          <w:rFonts w:ascii="Arial" w:hAnsi="Arial"/>
          <w:sz w:val="24"/>
          <w:szCs w:val="24"/>
        </w:rPr>
        <w:t>programme</w:t>
      </w:r>
      <w:proofErr w:type="spellEnd"/>
      <w:r>
        <w:rPr>
          <w:rFonts w:ascii="Arial" w:hAnsi="Arial"/>
          <w:sz w:val="24"/>
          <w:szCs w:val="24"/>
        </w:rPr>
        <w:t xml:space="preserve"> (in Societal Challenges SC1) and work with Active and Healthy Ageing Partnership.</w:t>
      </w:r>
    </w:p>
    <w:p w:rsidR="006C0F29" w:rsidRDefault="00B053E5"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 xml:space="preserve">Next Call is “Care for the Future” – an ageing society faces an increasing need for care, </w:t>
      </w:r>
      <w:r w:rsidR="00B2393A">
        <w:rPr>
          <w:rFonts w:ascii="Arial" w:hAnsi="Arial"/>
          <w:sz w:val="24"/>
          <w:szCs w:val="24"/>
        </w:rPr>
        <w:t xml:space="preserve">and need to consider </w:t>
      </w:r>
      <w:r>
        <w:rPr>
          <w:rFonts w:ascii="Arial" w:hAnsi="Arial"/>
          <w:sz w:val="24"/>
          <w:szCs w:val="24"/>
        </w:rPr>
        <w:t xml:space="preserve">how </w:t>
      </w:r>
      <w:proofErr w:type="gramStart"/>
      <w:r>
        <w:rPr>
          <w:rFonts w:ascii="Arial" w:hAnsi="Arial"/>
          <w:sz w:val="24"/>
          <w:szCs w:val="24"/>
        </w:rPr>
        <w:t>can ICT</w:t>
      </w:r>
      <w:proofErr w:type="gramEnd"/>
      <w:r>
        <w:rPr>
          <w:rFonts w:ascii="Arial" w:hAnsi="Arial"/>
          <w:sz w:val="24"/>
          <w:szCs w:val="24"/>
        </w:rPr>
        <w:t xml:space="preserve"> contribute to sustainable solutions. </w:t>
      </w:r>
      <w:r w:rsidR="00B00272">
        <w:rPr>
          <w:rFonts w:ascii="Arial" w:hAnsi="Arial"/>
          <w:sz w:val="24"/>
          <w:szCs w:val="24"/>
        </w:rPr>
        <w:t>I</w:t>
      </w:r>
      <w:r>
        <w:rPr>
          <w:rFonts w:ascii="Arial" w:hAnsi="Arial"/>
          <w:sz w:val="24"/>
          <w:szCs w:val="24"/>
        </w:rPr>
        <w:t>nfo</w:t>
      </w:r>
      <w:r w:rsidR="00B00272">
        <w:rPr>
          <w:rFonts w:ascii="Arial" w:hAnsi="Arial"/>
          <w:sz w:val="24"/>
          <w:szCs w:val="24"/>
        </w:rPr>
        <w:t>rmation</w:t>
      </w:r>
      <w:r>
        <w:rPr>
          <w:rFonts w:ascii="Arial" w:hAnsi="Arial"/>
          <w:sz w:val="24"/>
          <w:szCs w:val="24"/>
        </w:rPr>
        <w:t xml:space="preserve"> day </w:t>
      </w:r>
      <w:r w:rsidR="00B00272">
        <w:rPr>
          <w:rFonts w:ascii="Arial" w:hAnsi="Arial"/>
          <w:sz w:val="24"/>
          <w:szCs w:val="24"/>
        </w:rPr>
        <w:t xml:space="preserve">will be held in Brussels on </w:t>
      </w:r>
      <w:r>
        <w:rPr>
          <w:rFonts w:ascii="Arial" w:hAnsi="Arial"/>
          <w:sz w:val="24"/>
          <w:szCs w:val="24"/>
        </w:rPr>
        <w:t>16</w:t>
      </w:r>
      <w:r w:rsidRPr="00B053E5">
        <w:rPr>
          <w:rFonts w:ascii="Arial" w:hAnsi="Arial"/>
          <w:sz w:val="24"/>
          <w:szCs w:val="24"/>
          <w:vertAlign w:val="superscript"/>
        </w:rPr>
        <w:t>th</w:t>
      </w:r>
      <w:r>
        <w:rPr>
          <w:rFonts w:ascii="Arial" w:hAnsi="Arial"/>
          <w:sz w:val="24"/>
          <w:szCs w:val="24"/>
        </w:rPr>
        <w:t xml:space="preserve"> April 2014, consortium building 17 April 2014.</w:t>
      </w:r>
      <w:r w:rsidR="00B00272">
        <w:rPr>
          <w:rFonts w:ascii="Arial" w:hAnsi="Arial"/>
          <w:sz w:val="24"/>
          <w:szCs w:val="24"/>
        </w:rPr>
        <w:t xml:space="preserve">  Want user involvement from the beginning in projects.</w:t>
      </w:r>
    </w:p>
    <w:p w:rsidR="00D10B6C" w:rsidRDefault="00D10B6C"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p>
    <w:p w:rsidR="00D10B6C" w:rsidRPr="00011803" w:rsidRDefault="00D10B6C" w:rsidP="00240161">
      <w:pPr>
        <w:tabs>
          <w:tab w:val="left" w:pos="720"/>
          <w:tab w:val="left" w:pos="1440"/>
          <w:tab w:val="left" w:pos="2160"/>
          <w:tab w:val="left" w:pos="2880"/>
          <w:tab w:val="left" w:pos="3600"/>
          <w:tab w:val="left" w:pos="4320"/>
          <w:tab w:val="left" w:pos="5040"/>
          <w:tab w:val="left" w:pos="7272"/>
        </w:tabs>
        <w:ind w:right="-306"/>
        <w:rPr>
          <w:rFonts w:ascii="Arial" w:hAnsi="Arial"/>
          <w:b/>
          <w:sz w:val="24"/>
          <w:szCs w:val="24"/>
        </w:rPr>
      </w:pPr>
      <w:r w:rsidRPr="00011803">
        <w:rPr>
          <w:rFonts w:ascii="Arial" w:hAnsi="Arial"/>
          <w:b/>
          <w:sz w:val="24"/>
          <w:szCs w:val="24"/>
        </w:rPr>
        <w:t xml:space="preserve">Discussion: </w:t>
      </w:r>
    </w:p>
    <w:p w:rsidR="00D10B6C" w:rsidRDefault="00D10B6C"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 xml:space="preserve">Have use cases and requirements been distilled from all the projects? </w:t>
      </w:r>
    </w:p>
    <w:p w:rsidR="006C0F29" w:rsidRPr="00240161" w:rsidRDefault="00D10B6C" w:rsidP="00240161">
      <w:pPr>
        <w:tabs>
          <w:tab w:val="left" w:pos="720"/>
          <w:tab w:val="left" w:pos="1440"/>
          <w:tab w:val="left" w:pos="2160"/>
          <w:tab w:val="left" w:pos="2880"/>
          <w:tab w:val="left" w:pos="3600"/>
          <w:tab w:val="left" w:pos="4320"/>
          <w:tab w:val="left" w:pos="5040"/>
          <w:tab w:val="left" w:pos="7272"/>
        </w:tabs>
        <w:ind w:right="-306"/>
        <w:rPr>
          <w:rFonts w:ascii="Arial" w:hAnsi="Arial"/>
          <w:sz w:val="24"/>
          <w:szCs w:val="24"/>
        </w:rPr>
      </w:pPr>
      <w:r>
        <w:rPr>
          <w:rFonts w:ascii="Arial" w:hAnsi="Arial"/>
          <w:sz w:val="24"/>
          <w:szCs w:val="24"/>
        </w:rPr>
        <w:t xml:space="preserve">Who is on the advisory board (GA and have content working group for each call for approval by the GA, public consultations, stakeholder meetings, and review roadmaps </w:t>
      </w:r>
      <w:proofErr w:type="spellStart"/>
      <w:r>
        <w:rPr>
          <w:rFonts w:ascii="Arial" w:hAnsi="Arial"/>
          <w:sz w:val="24"/>
          <w:szCs w:val="24"/>
        </w:rPr>
        <w:t>eg</w:t>
      </w:r>
      <w:proofErr w:type="spellEnd"/>
      <w:r>
        <w:rPr>
          <w:rFonts w:ascii="Arial" w:hAnsi="Arial"/>
          <w:sz w:val="24"/>
          <w:szCs w:val="24"/>
        </w:rPr>
        <w:t xml:space="preserve"> Continua)</w:t>
      </w:r>
      <w:r w:rsidR="00011803">
        <w:rPr>
          <w:rFonts w:ascii="Arial" w:hAnsi="Arial"/>
          <w:sz w:val="24"/>
          <w:szCs w:val="24"/>
        </w:rPr>
        <w:t>.</w:t>
      </w:r>
    </w:p>
    <w:p w:rsidR="00930485" w:rsidRDefault="00933866" w:rsidP="00930485">
      <w:pPr>
        <w:pStyle w:val="berschrift2"/>
      </w:pPr>
      <w:r w:rsidRPr="007235A2">
        <w:t>Mr. Lars Rölker-Denker</w:t>
      </w:r>
      <w:r w:rsidR="00D10B6C">
        <w:t xml:space="preserve">: </w:t>
      </w:r>
      <w:r w:rsidRPr="007235A2">
        <w:t xml:space="preserve"> </w:t>
      </w:r>
      <w:r w:rsidRPr="00933866">
        <w:t>Integration Profiles and AAL Use Cases</w:t>
      </w:r>
      <w:r>
        <w:tab/>
      </w:r>
    </w:p>
    <w:p w:rsidR="00011803" w:rsidRDefault="00011803" w:rsidP="00011803">
      <w:pPr>
        <w:rPr>
          <w:rFonts w:ascii="Arial" w:hAnsi="Arial" w:cs="Arial"/>
          <w:sz w:val="24"/>
          <w:szCs w:val="24"/>
        </w:rPr>
      </w:pPr>
      <w:r>
        <w:rPr>
          <w:rFonts w:ascii="Arial" w:hAnsi="Arial" w:cs="Arial"/>
          <w:sz w:val="24"/>
          <w:szCs w:val="24"/>
        </w:rPr>
        <w:t>Challenges for future-proof AAL Systems</w:t>
      </w:r>
    </w:p>
    <w:p w:rsidR="00011803" w:rsidRDefault="00B2393A" w:rsidP="00011803">
      <w:pPr>
        <w:rPr>
          <w:rFonts w:ascii="Arial" w:hAnsi="Arial" w:cs="Arial"/>
          <w:sz w:val="24"/>
          <w:szCs w:val="24"/>
        </w:rPr>
      </w:pPr>
      <w:r>
        <w:rPr>
          <w:rFonts w:ascii="Arial" w:hAnsi="Arial" w:cs="Arial"/>
          <w:sz w:val="24"/>
          <w:szCs w:val="24"/>
        </w:rPr>
        <w:t>Systems must</w:t>
      </w:r>
      <w:r w:rsidR="00011803">
        <w:rPr>
          <w:rFonts w:ascii="Arial" w:hAnsi="Arial" w:cs="Arial"/>
          <w:sz w:val="24"/>
          <w:szCs w:val="24"/>
        </w:rPr>
        <w:t xml:space="preserve"> fit into existing houses and technology must interact with local infrastructure (</w:t>
      </w:r>
      <w:proofErr w:type="spellStart"/>
      <w:r w:rsidR="00011803">
        <w:rPr>
          <w:rFonts w:ascii="Arial" w:hAnsi="Arial" w:cs="Arial"/>
          <w:sz w:val="24"/>
          <w:szCs w:val="24"/>
        </w:rPr>
        <w:t>eg</w:t>
      </w:r>
      <w:proofErr w:type="spellEnd"/>
      <w:r w:rsidR="00011803">
        <w:rPr>
          <w:rFonts w:ascii="Arial" w:hAnsi="Arial" w:cs="Arial"/>
          <w:sz w:val="24"/>
          <w:szCs w:val="24"/>
        </w:rPr>
        <w:t xml:space="preserve"> building automation, and local service providers)</w:t>
      </w:r>
    </w:p>
    <w:p w:rsidR="00011803" w:rsidRDefault="00011803" w:rsidP="00011803">
      <w:pPr>
        <w:rPr>
          <w:rFonts w:ascii="Arial" w:hAnsi="Arial" w:cs="Arial"/>
          <w:sz w:val="24"/>
          <w:szCs w:val="24"/>
        </w:rPr>
      </w:pPr>
      <w:r>
        <w:rPr>
          <w:rFonts w:ascii="Arial" w:hAnsi="Arial" w:cs="Arial"/>
          <w:sz w:val="24"/>
          <w:szCs w:val="24"/>
        </w:rPr>
        <w:t>Identified more than 500 standards, how can they be used</w:t>
      </w:r>
      <w:proofErr w:type="gramStart"/>
      <w:r>
        <w:rPr>
          <w:rFonts w:ascii="Arial" w:hAnsi="Arial" w:cs="Arial"/>
          <w:sz w:val="24"/>
          <w:szCs w:val="24"/>
        </w:rPr>
        <w:t>?,</w:t>
      </w:r>
      <w:proofErr w:type="gramEnd"/>
      <w:r>
        <w:rPr>
          <w:rFonts w:ascii="Arial" w:hAnsi="Arial" w:cs="Arial"/>
          <w:sz w:val="24"/>
          <w:szCs w:val="24"/>
        </w:rPr>
        <w:t xml:space="preserve"> AALLIANCE2 project developed repository, and have gaps </w:t>
      </w:r>
      <w:proofErr w:type="spellStart"/>
      <w:r>
        <w:rPr>
          <w:rFonts w:ascii="Arial" w:hAnsi="Arial" w:cs="Arial"/>
          <w:sz w:val="24"/>
          <w:szCs w:val="24"/>
        </w:rPr>
        <w:t>eg</w:t>
      </w:r>
      <w:proofErr w:type="spellEnd"/>
      <w:r>
        <w:rPr>
          <w:rFonts w:ascii="Arial" w:hAnsi="Arial" w:cs="Arial"/>
          <w:sz w:val="24"/>
          <w:szCs w:val="24"/>
        </w:rPr>
        <w:t xml:space="preserve"> in remote maintenance, building plans for internal localization, </w:t>
      </w:r>
    </w:p>
    <w:p w:rsidR="00011803" w:rsidRDefault="00011803" w:rsidP="00011803">
      <w:pPr>
        <w:rPr>
          <w:rFonts w:ascii="Arial" w:hAnsi="Arial" w:cs="Arial"/>
          <w:sz w:val="24"/>
          <w:szCs w:val="24"/>
        </w:rPr>
      </w:pPr>
      <w:r>
        <w:rPr>
          <w:rFonts w:ascii="Arial" w:hAnsi="Arial" w:cs="Arial"/>
          <w:sz w:val="24"/>
          <w:szCs w:val="24"/>
        </w:rPr>
        <w:t xml:space="preserve">There are some approaches to complement standards </w:t>
      </w:r>
      <w:proofErr w:type="spellStart"/>
      <w:r>
        <w:rPr>
          <w:rFonts w:ascii="Arial" w:hAnsi="Arial" w:cs="Arial"/>
          <w:sz w:val="24"/>
          <w:szCs w:val="24"/>
        </w:rPr>
        <w:t>eg</w:t>
      </w:r>
      <w:proofErr w:type="spellEnd"/>
      <w:r>
        <w:rPr>
          <w:rFonts w:ascii="Arial" w:hAnsi="Arial" w:cs="Arial"/>
          <w:sz w:val="24"/>
          <w:szCs w:val="24"/>
        </w:rPr>
        <w:t xml:space="preserve"> conformance statement, application profiles, conformance testing, cross-vendor testing, integration profiles.</w:t>
      </w:r>
    </w:p>
    <w:p w:rsidR="00011803" w:rsidRDefault="00011803" w:rsidP="00011803">
      <w:pPr>
        <w:rPr>
          <w:rFonts w:ascii="Arial" w:hAnsi="Arial" w:cs="Arial"/>
          <w:sz w:val="24"/>
          <w:szCs w:val="24"/>
        </w:rPr>
      </w:pPr>
      <w:r w:rsidRPr="00011803">
        <w:rPr>
          <w:rFonts w:ascii="Arial" w:hAnsi="Arial" w:cs="Arial"/>
          <w:sz w:val="24"/>
          <w:szCs w:val="24"/>
        </w:rPr>
        <w:t>AAL JP Action on Interoperability: brief overview</w:t>
      </w:r>
      <w:r>
        <w:rPr>
          <w:rFonts w:ascii="Arial" w:hAnsi="Arial" w:cs="Arial"/>
          <w:sz w:val="24"/>
          <w:szCs w:val="24"/>
        </w:rPr>
        <w:t xml:space="preserve">; collected </w:t>
      </w:r>
      <w:r w:rsidR="00F5233D">
        <w:rPr>
          <w:rFonts w:ascii="Arial" w:hAnsi="Arial" w:cs="Arial"/>
          <w:sz w:val="24"/>
          <w:szCs w:val="24"/>
        </w:rPr>
        <w:t xml:space="preserve">300 </w:t>
      </w:r>
      <w:r>
        <w:rPr>
          <w:rFonts w:ascii="Arial" w:hAnsi="Arial" w:cs="Arial"/>
          <w:sz w:val="24"/>
          <w:szCs w:val="24"/>
        </w:rPr>
        <w:t>Use c</w:t>
      </w:r>
      <w:r w:rsidR="00F5233D">
        <w:rPr>
          <w:rFonts w:ascii="Arial" w:hAnsi="Arial" w:cs="Arial"/>
          <w:sz w:val="24"/>
          <w:szCs w:val="24"/>
        </w:rPr>
        <w:t>a</w:t>
      </w:r>
      <w:r>
        <w:rPr>
          <w:rFonts w:ascii="Arial" w:hAnsi="Arial" w:cs="Arial"/>
          <w:sz w:val="24"/>
          <w:szCs w:val="24"/>
        </w:rPr>
        <w:t>ses</w:t>
      </w:r>
      <w:r w:rsidR="00F5233D">
        <w:rPr>
          <w:rFonts w:ascii="Arial" w:hAnsi="Arial" w:cs="Arial"/>
          <w:sz w:val="24"/>
          <w:szCs w:val="24"/>
        </w:rPr>
        <w:t xml:space="preserve"> and distilled in to 7 represe</w:t>
      </w:r>
      <w:r w:rsidR="0031252A">
        <w:rPr>
          <w:rFonts w:ascii="Arial" w:hAnsi="Arial" w:cs="Arial"/>
          <w:sz w:val="24"/>
          <w:szCs w:val="24"/>
        </w:rPr>
        <w:t>ntative use cases. Looked at FP</w:t>
      </w:r>
      <w:r w:rsidR="00F5233D">
        <w:rPr>
          <w:rFonts w:ascii="Arial" w:hAnsi="Arial" w:cs="Arial"/>
          <w:sz w:val="24"/>
          <w:szCs w:val="24"/>
        </w:rPr>
        <w:t>6 and 7 projects</w:t>
      </w:r>
      <w:r w:rsidR="0031252A">
        <w:rPr>
          <w:rFonts w:ascii="Arial" w:hAnsi="Arial" w:cs="Arial"/>
          <w:sz w:val="24"/>
          <w:szCs w:val="24"/>
        </w:rPr>
        <w:t xml:space="preserve"> etc</w:t>
      </w:r>
      <w:r w:rsidR="00F5233D">
        <w:rPr>
          <w:rFonts w:ascii="Arial" w:hAnsi="Arial" w:cs="Arial"/>
          <w:sz w:val="24"/>
          <w:szCs w:val="24"/>
        </w:rPr>
        <w:t>, cluster most popular AAL system components and s</w:t>
      </w:r>
      <w:r w:rsidR="0031252A">
        <w:rPr>
          <w:rFonts w:ascii="Arial" w:hAnsi="Arial" w:cs="Arial"/>
          <w:sz w:val="24"/>
          <w:szCs w:val="24"/>
        </w:rPr>
        <w:t>election of most import</w:t>
      </w:r>
      <w:r w:rsidR="00F5233D">
        <w:rPr>
          <w:rFonts w:ascii="Arial" w:hAnsi="Arial" w:cs="Arial"/>
          <w:sz w:val="24"/>
          <w:szCs w:val="24"/>
        </w:rPr>
        <w:t>ant use cases for</w:t>
      </w:r>
      <w:r>
        <w:rPr>
          <w:rFonts w:ascii="Arial" w:hAnsi="Arial" w:cs="Arial"/>
          <w:sz w:val="24"/>
          <w:szCs w:val="24"/>
        </w:rPr>
        <w:t xml:space="preserve"> integration profiles</w:t>
      </w:r>
      <w:r w:rsidR="00046B65">
        <w:rPr>
          <w:rFonts w:ascii="Arial" w:hAnsi="Arial" w:cs="Arial"/>
          <w:sz w:val="24"/>
          <w:szCs w:val="24"/>
        </w:rPr>
        <w:t xml:space="preserve"> (</w:t>
      </w:r>
      <w:proofErr w:type="spellStart"/>
      <w:r w:rsidR="00046B65">
        <w:rPr>
          <w:rFonts w:ascii="Arial" w:hAnsi="Arial" w:cs="Arial"/>
          <w:sz w:val="24"/>
          <w:szCs w:val="24"/>
        </w:rPr>
        <w:t>analy</w:t>
      </w:r>
      <w:r w:rsidR="0031252A">
        <w:rPr>
          <w:rFonts w:ascii="Arial" w:hAnsi="Arial" w:cs="Arial"/>
          <w:sz w:val="24"/>
          <w:szCs w:val="24"/>
        </w:rPr>
        <w:t>se</w:t>
      </w:r>
      <w:proofErr w:type="spellEnd"/>
      <w:r w:rsidR="0031252A">
        <w:rPr>
          <w:rFonts w:ascii="Arial" w:hAnsi="Arial" w:cs="Arial"/>
          <w:sz w:val="24"/>
          <w:szCs w:val="24"/>
        </w:rPr>
        <w:t xml:space="preserve"> given use case, identify systems and system components</w:t>
      </w:r>
      <w:r w:rsidR="00046B65">
        <w:rPr>
          <w:rFonts w:ascii="Arial" w:hAnsi="Arial" w:cs="Arial"/>
          <w:sz w:val="24"/>
          <w:szCs w:val="24"/>
        </w:rPr>
        <w:t xml:space="preserve"> and d</w:t>
      </w:r>
      <w:r w:rsidR="0031252A">
        <w:rPr>
          <w:rFonts w:ascii="Arial" w:hAnsi="Arial" w:cs="Arial"/>
          <w:sz w:val="24"/>
          <w:szCs w:val="24"/>
        </w:rPr>
        <w:t>escribe interactions as transaction and select standards for each transaction)</w:t>
      </w:r>
    </w:p>
    <w:p w:rsidR="0031252A" w:rsidRPr="0031252A" w:rsidRDefault="0031252A" w:rsidP="0031252A">
      <w:pPr>
        <w:pStyle w:val="Listenabsatz"/>
        <w:numPr>
          <w:ilvl w:val="0"/>
          <w:numId w:val="8"/>
        </w:numPr>
        <w:rPr>
          <w:rFonts w:ascii="Arial" w:hAnsi="Arial" w:cs="Arial"/>
          <w:sz w:val="24"/>
          <w:szCs w:val="24"/>
        </w:rPr>
      </w:pPr>
      <w:proofErr w:type="spellStart"/>
      <w:r w:rsidRPr="0031252A">
        <w:rPr>
          <w:rFonts w:ascii="Arial" w:hAnsi="Arial" w:cs="Arial"/>
          <w:sz w:val="24"/>
          <w:szCs w:val="24"/>
        </w:rPr>
        <w:t>Behaviour</w:t>
      </w:r>
      <w:proofErr w:type="spellEnd"/>
      <w:r w:rsidRPr="0031252A">
        <w:rPr>
          <w:rFonts w:ascii="Arial" w:hAnsi="Arial" w:cs="Arial"/>
          <w:sz w:val="24"/>
          <w:szCs w:val="24"/>
        </w:rPr>
        <w:t xml:space="preserve"> monitoring</w:t>
      </w:r>
    </w:p>
    <w:p w:rsidR="0031252A" w:rsidRPr="0031252A" w:rsidRDefault="0031252A" w:rsidP="0031252A">
      <w:pPr>
        <w:pStyle w:val="Listenabsatz"/>
        <w:numPr>
          <w:ilvl w:val="0"/>
          <w:numId w:val="8"/>
        </w:numPr>
        <w:rPr>
          <w:rFonts w:ascii="Arial" w:hAnsi="Arial" w:cs="Arial"/>
          <w:sz w:val="24"/>
          <w:szCs w:val="24"/>
        </w:rPr>
      </w:pPr>
      <w:r w:rsidRPr="0031252A">
        <w:rPr>
          <w:rFonts w:ascii="Arial" w:hAnsi="Arial" w:cs="Arial"/>
          <w:sz w:val="24"/>
          <w:szCs w:val="24"/>
        </w:rPr>
        <w:t>Calendar service</w:t>
      </w:r>
    </w:p>
    <w:p w:rsidR="0031252A" w:rsidRPr="0031252A" w:rsidRDefault="00B2393A" w:rsidP="0031252A">
      <w:pPr>
        <w:pStyle w:val="Listenabsatz"/>
        <w:numPr>
          <w:ilvl w:val="0"/>
          <w:numId w:val="8"/>
        </w:numPr>
        <w:rPr>
          <w:rFonts w:ascii="Arial" w:hAnsi="Arial" w:cs="Arial"/>
          <w:sz w:val="24"/>
          <w:szCs w:val="24"/>
        </w:rPr>
      </w:pPr>
      <w:r>
        <w:rPr>
          <w:rFonts w:ascii="Arial" w:hAnsi="Arial" w:cs="Arial"/>
          <w:sz w:val="24"/>
          <w:szCs w:val="24"/>
        </w:rPr>
        <w:t>Social interaction with Smart TV</w:t>
      </w:r>
    </w:p>
    <w:p w:rsidR="0031252A" w:rsidRPr="0031252A" w:rsidRDefault="0031252A" w:rsidP="0031252A">
      <w:pPr>
        <w:pStyle w:val="Listenabsatz"/>
        <w:numPr>
          <w:ilvl w:val="0"/>
          <w:numId w:val="8"/>
        </w:numPr>
        <w:rPr>
          <w:rFonts w:ascii="Arial" w:hAnsi="Arial" w:cs="Arial"/>
          <w:sz w:val="24"/>
          <w:szCs w:val="24"/>
        </w:rPr>
      </w:pPr>
      <w:r w:rsidRPr="0031252A">
        <w:rPr>
          <w:rFonts w:ascii="Arial" w:hAnsi="Arial" w:cs="Arial"/>
          <w:sz w:val="24"/>
          <w:szCs w:val="24"/>
        </w:rPr>
        <w:t>Shopping and nutrition planner</w:t>
      </w:r>
    </w:p>
    <w:p w:rsidR="0031252A" w:rsidRPr="0031252A" w:rsidRDefault="0031252A" w:rsidP="0031252A">
      <w:pPr>
        <w:pStyle w:val="Listenabsatz"/>
        <w:numPr>
          <w:ilvl w:val="0"/>
          <w:numId w:val="8"/>
        </w:numPr>
        <w:rPr>
          <w:rFonts w:ascii="Arial" w:hAnsi="Arial" w:cs="Arial"/>
          <w:sz w:val="24"/>
          <w:szCs w:val="24"/>
        </w:rPr>
      </w:pPr>
      <w:r w:rsidRPr="0031252A">
        <w:rPr>
          <w:rFonts w:ascii="Arial" w:hAnsi="Arial" w:cs="Arial"/>
          <w:sz w:val="24"/>
          <w:szCs w:val="24"/>
        </w:rPr>
        <w:t>Mobility assistant</w:t>
      </w:r>
    </w:p>
    <w:p w:rsidR="0031252A" w:rsidRPr="0031252A" w:rsidRDefault="0031252A" w:rsidP="0031252A">
      <w:pPr>
        <w:pStyle w:val="Listenabsatz"/>
        <w:numPr>
          <w:ilvl w:val="0"/>
          <w:numId w:val="8"/>
        </w:numPr>
        <w:rPr>
          <w:rFonts w:ascii="Arial" w:hAnsi="Arial" w:cs="Arial"/>
          <w:sz w:val="24"/>
          <w:szCs w:val="24"/>
        </w:rPr>
      </w:pPr>
      <w:r w:rsidRPr="0031252A">
        <w:rPr>
          <w:rFonts w:ascii="Arial" w:hAnsi="Arial" w:cs="Arial"/>
          <w:sz w:val="24"/>
          <w:szCs w:val="24"/>
        </w:rPr>
        <w:t>Personal trainer</w:t>
      </w:r>
    </w:p>
    <w:p w:rsidR="0031252A" w:rsidRPr="0031252A" w:rsidRDefault="0031252A" w:rsidP="0031252A">
      <w:pPr>
        <w:pStyle w:val="Listenabsatz"/>
        <w:numPr>
          <w:ilvl w:val="0"/>
          <w:numId w:val="8"/>
        </w:numPr>
        <w:rPr>
          <w:rFonts w:ascii="Arial" w:hAnsi="Arial" w:cs="Arial"/>
          <w:sz w:val="24"/>
          <w:szCs w:val="24"/>
        </w:rPr>
      </w:pPr>
      <w:r w:rsidRPr="0031252A">
        <w:rPr>
          <w:rFonts w:ascii="Arial" w:hAnsi="Arial" w:cs="Arial"/>
          <w:sz w:val="24"/>
          <w:szCs w:val="24"/>
        </w:rPr>
        <w:t>Environmental health monitoring and alarm</w:t>
      </w:r>
    </w:p>
    <w:p w:rsidR="00930485" w:rsidRDefault="0031252A" w:rsidP="00930485">
      <w:pPr>
        <w:rPr>
          <w:rFonts w:ascii="Arial" w:hAnsi="Arial"/>
          <w:sz w:val="24"/>
          <w:szCs w:val="24"/>
        </w:rPr>
      </w:pPr>
      <w:r>
        <w:rPr>
          <w:rFonts w:ascii="Arial" w:hAnsi="Arial"/>
          <w:sz w:val="24"/>
          <w:szCs w:val="24"/>
        </w:rPr>
        <w:t xml:space="preserve">4 of the integration profiles </w:t>
      </w:r>
      <w:r w:rsidR="00B2393A">
        <w:rPr>
          <w:rFonts w:ascii="Arial" w:hAnsi="Arial"/>
          <w:sz w:val="24"/>
          <w:szCs w:val="24"/>
        </w:rPr>
        <w:t xml:space="preserve">were </w:t>
      </w:r>
      <w:r>
        <w:rPr>
          <w:rFonts w:ascii="Arial" w:hAnsi="Arial"/>
          <w:sz w:val="24"/>
          <w:szCs w:val="24"/>
        </w:rPr>
        <w:t>developed further including identification of standards.</w:t>
      </w:r>
    </w:p>
    <w:p w:rsidR="0031252A" w:rsidRDefault="0031252A" w:rsidP="00930485">
      <w:pPr>
        <w:rPr>
          <w:rFonts w:ascii="Arial" w:hAnsi="Arial"/>
          <w:sz w:val="24"/>
          <w:szCs w:val="24"/>
        </w:rPr>
      </w:pPr>
    </w:p>
    <w:p w:rsidR="001E72F8" w:rsidRDefault="001E72F8">
      <w:pPr>
        <w:rPr>
          <w:rFonts w:ascii="Arial" w:hAnsi="Arial"/>
          <w:sz w:val="24"/>
          <w:szCs w:val="24"/>
        </w:rPr>
      </w:pPr>
      <w:r>
        <w:rPr>
          <w:rFonts w:ascii="Arial" w:hAnsi="Arial"/>
          <w:sz w:val="24"/>
          <w:szCs w:val="24"/>
        </w:rPr>
        <w:br w:type="page"/>
      </w:r>
    </w:p>
    <w:p w:rsidR="0031252A" w:rsidRDefault="0031252A" w:rsidP="00930485">
      <w:pPr>
        <w:rPr>
          <w:rFonts w:ascii="Arial" w:hAnsi="Arial"/>
          <w:sz w:val="24"/>
          <w:szCs w:val="24"/>
        </w:rPr>
      </w:pPr>
      <w:proofErr w:type="spellStart"/>
      <w:r>
        <w:rPr>
          <w:rFonts w:ascii="Arial" w:hAnsi="Arial"/>
          <w:sz w:val="24"/>
          <w:szCs w:val="24"/>
        </w:rPr>
        <w:lastRenderedPageBreak/>
        <w:t>Behaviour</w:t>
      </w:r>
      <w:proofErr w:type="spellEnd"/>
      <w:r>
        <w:rPr>
          <w:rFonts w:ascii="Arial" w:hAnsi="Arial"/>
          <w:sz w:val="24"/>
          <w:szCs w:val="24"/>
        </w:rPr>
        <w:t xml:space="preserve"> monitoring </w:t>
      </w:r>
    </w:p>
    <w:p w:rsidR="0031252A" w:rsidRPr="00B2393A" w:rsidRDefault="0031252A" w:rsidP="00B2393A">
      <w:pPr>
        <w:pStyle w:val="Listenabsatz"/>
        <w:numPr>
          <w:ilvl w:val="0"/>
          <w:numId w:val="11"/>
        </w:numPr>
        <w:rPr>
          <w:rFonts w:ascii="Arial" w:hAnsi="Arial"/>
          <w:sz w:val="24"/>
          <w:szCs w:val="24"/>
        </w:rPr>
      </w:pPr>
      <w:r w:rsidRPr="00B2393A">
        <w:rPr>
          <w:rFonts w:ascii="Arial" w:hAnsi="Arial"/>
          <w:sz w:val="24"/>
          <w:szCs w:val="24"/>
        </w:rPr>
        <w:t>Used for dementia/cognitive impairment support and address monitoring of users location and activities and identify potential dangers</w:t>
      </w:r>
    </w:p>
    <w:p w:rsidR="0031252A" w:rsidRPr="00B2393A" w:rsidRDefault="0031252A" w:rsidP="00B2393A">
      <w:pPr>
        <w:pStyle w:val="Listenabsatz"/>
        <w:numPr>
          <w:ilvl w:val="0"/>
          <w:numId w:val="11"/>
        </w:numPr>
        <w:rPr>
          <w:rFonts w:ascii="Arial" w:hAnsi="Arial"/>
          <w:sz w:val="24"/>
          <w:szCs w:val="24"/>
        </w:rPr>
      </w:pPr>
      <w:r w:rsidRPr="00B2393A">
        <w:rPr>
          <w:rFonts w:ascii="Arial" w:hAnsi="Arial"/>
          <w:sz w:val="24"/>
          <w:szCs w:val="24"/>
        </w:rPr>
        <w:t>System with home automation sensors, power sensors re device use, optical sources, sensors on body (</w:t>
      </w:r>
      <w:proofErr w:type="spellStart"/>
      <w:r w:rsidRPr="00B2393A">
        <w:rPr>
          <w:rFonts w:ascii="Arial" w:hAnsi="Arial"/>
          <w:sz w:val="24"/>
          <w:szCs w:val="24"/>
        </w:rPr>
        <w:t>eg</w:t>
      </w:r>
      <w:proofErr w:type="spellEnd"/>
      <w:r w:rsidRPr="00B2393A">
        <w:rPr>
          <w:rFonts w:ascii="Arial" w:hAnsi="Arial"/>
          <w:sz w:val="24"/>
          <w:szCs w:val="24"/>
        </w:rPr>
        <w:t xml:space="preserve"> accelerometers to detect falling) etc. (see slide 20 figure)</w:t>
      </w:r>
    </w:p>
    <w:p w:rsidR="00B2393A" w:rsidRDefault="0031252A" w:rsidP="00B2393A">
      <w:pPr>
        <w:pStyle w:val="Listenabsatz"/>
        <w:numPr>
          <w:ilvl w:val="0"/>
          <w:numId w:val="11"/>
        </w:numPr>
        <w:rPr>
          <w:rFonts w:ascii="Arial" w:hAnsi="Arial"/>
          <w:sz w:val="24"/>
          <w:szCs w:val="24"/>
        </w:rPr>
      </w:pPr>
      <w:r w:rsidRPr="00B2393A">
        <w:rPr>
          <w:rFonts w:ascii="Arial" w:hAnsi="Arial"/>
          <w:sz w:val="24"/>
          <w:szCs w:val="24"/>
        </w:rPr>
        <w:t>May have home automation gateway and body area sensor gateway (more limited coverage)</w:t>
      </w:r>
      <w:r w:rsidR="008A1899" w:rsidRPr="00B2393A">
        <w:rPr>
          <w:rFonts w:ascii="Arial" w:hAnsi="Arial"/>
          <w:sz w:val="24"/>
          <w:szCs w:val="24"/>
        </w:rPr>
        <w:t>.</w:t>
      </w:r>
      <w:r w:rsidR="00A46129" w:rsidRPr="00B2393A">
        <w:rPr>
          <w:rFonts w:ascii="Arial" w:hAnsi="Arial"/>
          <w:sz w:val="24"/>
          <w:szCs w:val="24"/>
        </w:rPr>
        <w:t xml:space="preserve">  </w:t>
      </w:r>
    </w:p>
    <w:p w:rsidR="0031252A" w:rsidRPr="00B2393A" w:rsidRDefault="00A46129" w:rsidP="00B2393A">
      <w:pPr>
        <w:pStyle w:val="Listenabsatz"/>
        <w:numPr>
          <w:ilvl w:val="0"/>
          <w:numId w:val="11"/>
        </w:numPr>
        <w:rPr>
          <w:rFonts w:ascii="Arial" w:hAnsi="Arial"/>
          <w:sz w:val="24"/>
          <w:szCs w:val="24"/>
        </w:rPr>
      </w:pPr>
      <w:r w:rsidRPr="00B2393A">
        <w:rPr>
          <w:rFonts w:ascii="Arial" w:hAnsi="Arial"/>
          <w:sz w:val="24"/>
          <w:szCs w:val="24"/>
        </w:rPr>
        <w:t>Classify transactions as required or optional.</w:t>
      </w:r>
      <w:r w:rsidR="009338B1" w:rsidRPr="00B2393A">
        <w:rPr>
          <w:rFonts w:ascii="Arial" w:hAnsi="Arial"/>
          <w:sz w:val="24"/>
          <w:szCs w:val="24"/>
        </w:rPr>
        <w:t xml:space="preserve"> Provide high level processing and data flow schematic and transaction definitions (slide 29) and each transaction is then described in greater detail.  Referenced standards for each transaction identified.</w:t>
      </w:r>
    </w:p>
    <w:p w:rsidR="00046B65" w:rsidRPr="00B2393A" w:rsidRDefault="00046B65" w:rsidP="00B2393A">
      <w:pPr>
        <w:pStyle w:val="Listenabsatz"/>
        <w:numPr>
          <w:ilvl w:val="0"/>
          <w:numId w:val="11"/>
        </w:numPr>
        <w:rPr>
          <w:rFonts w:ascii="Arial" w:hAnsi="Arial"/>
          <w:sz w:val="24"/>
          <w:szCs w:val="24"/>
        </w:rPr>
      </w:pPr>
      <w:r w:rsidRPr="00B2393A">
        <w:rPr>
          <w:rFonts w:ascii="Arial" w:hAnsi="Arial"/>
          <w:sz w:val="24"/>
          <w:szCs w:val="24"/>
        </w:rPr>
        <w:t xml:space="preserve">Other integration profiles </w:t>
      </w:r>
      <w:proofErr w:type="spellStart"/>
      <w:r w:rsidRPr="00B2393A">
        <w:rPr>
          <w:rFonts w:ascii="Arial" w:hAnsi="Arial"/>
          <w:sz w:val="24"/>
          <w:szCs w:val="24"/>
        </w:rPr>
        <w:t>eg</w:t>
      </w:r>
      <w:proofErr w:type="spellEnd"/>
      <w:r w:rsidRPr="00B2393A">
        <w:rPr>
          <w:rFonts w:ascii="Arial" w:hAnsi="Arial"/>
          <w:sz w:val="24"/>
          <w:szCs w:val="24"/>
        </w:rPr>
        <w:t xml:space="preserve"> Social interaction with Smart TV can reuse most of the originally identified transactions.</w:t>
      </w:r>
    </w:p>
    <w:p w:rsidR="00930485" w:rsidRDefault="00930485" w:rsidP="00930485">
      <w:pPr>
        <w:rPr>
          <w:rFonts w:ascii="Arial" w:hAnsi="Arial"/>
          <w:sz w:val="24"/>
          <w:szCs w:val="24"/>
        </w:rPr>
      </w:pPr>
    </w:p>
    <w:p w:rsidR="00333BA2" w:rsidRDefault="0020435B" w:rsidP="00930485">
      <w:pPr>
        <w:rPr>
          <w:rFonts w:ascii="Arial" w:hAnsi="Arial"/>
          <w:sz w:val="24"/>
          <w:szCs w:val="24"/>
        </w:rPr>
      </w:pPr>
      <w:r w:rsidRPr="001345D6">
        <w:rPr>
          <w:rFonts w:ascii="Arial" w:hAnsi="Arial"/>
          <w:b/>
          <w:sz w:val="24"/>
          <w:szCs w:val="24"/>
        </w:rPr>
        <w:t>Discussion:</w:t>
      </w:r>
      <w:r>
        <w:rPr>
          <w:rFonts w:ascii="Arial" w:hAnsi="Arial"/>
          <w:sz w:val="24"/>
          <w:szCs w:val="24"/>
        </w:rPr>
        <w:t xml:space="preserve"> Rel</w:t>
      </w:r>
      <w:r w:rsidR="00333BA2">
        <w:rPr>
          <w:rFonts w:ascii="Arial" w:hAnsi="Arial"/>
          <w:sz w:val="24"/>
          <w:szCs w:val="24"/>
        </w:rPr>
        <w:t>iant on the infrastructure, what happens when it fails</w:t>
      </w:r>
      <w:r>
        <w:rPr>
          <w:rFonts w:ascii="Arial" w:hAnsi="Arial"/>
          <w:sz w:val="24"/>
          <w:szCs w:val="24"/>
        </w:rPr>
        <w:t>?</w:t>
      </w:r>
    </w:p>
    <w:p w:rsidR="00933866" w:rsidRPr="00933866" w:rsidRDefault="0020435B" w:rsidP="0020435B">
      <w:pPr>
        <w:rPr>
          <w:rFonts w:ascii="Arial" w:hAnsi="Arial"/>
          <w:sz w:val="24"/>
          <w:szCs w:val="24"/>
        </w:rPr>
      </w:pPr>
      <w:r>
        <w:rPr>
          <w:rFonts w:ascii="Arial" w:hAnsi="Arial"/>
          <w:sz w:val="24"/>
          <w:szCs w:val="24"/>
        </w:rPr>
        <w:t>(IHE: integrating healthcare enterprise; interoperability in hospitals etc)</w:t>
      </w:r>
    </w:p>
    <w:p w:rsidR="009B2287" w:rsidRDefault="00550572" w:rsidP="0020435B">
      <w:pPr>
        <w:pStyle w:val="berschrift2"/>
      </w:pPr>
      <w:r w:rsidRPr="00550572">
        <w:t xml:space="preserve">Mr. Markus </w:t>
      </w:r>
      <w:proofErr w:type="spellStart"/>
      <w:r w:rsidRPr="00550572">
        <w:t>Dubielzig</w:t>
      </w:r>
      <w:proofErr w:type="spellEnd"/>
      <w:r w:rsidR="00333BA2">
        <w:t xml:space="preserve">: AAL-JP </w:t>
      </w:r>
      <w:proofErr w:type="spellStart"/>
      <w:r w:rsidR="00333BA2">
        <w:t>CaMeLi</w:t>
      </w:r>
      <w:proofErr w:type="spellEnd"/>
      <w:r w:rsidR="00333BA2">
        <w:t xml:space="preserve">, </w:t>
      </w:r>
      <w:proofErr w:type="spellStart"/>
      <w:r w:rsidRPr="00550572">
        <w:t>NavMem</w:t>
      </w:r>
      <w:proofErr w:type="spellEnd"/>
      <w:r w:rsidR="00333BA2">
        <w:t xml:space="preserve">, </w:t>
      </w:r>
      <w:r w:rsidR="009B2287">
        <w:t>ARGUS</w:t>
      </w:r>
    </w:p>
    <w:p w:rsidR="00333BA2" w:rsidRDefault="00333BA2" w:rsidP="00333BA2">
      <w:pPr>
        <w:rPr>
          <w:rFonts w:ascii="Arial" w:hAnsi="Arial"/>
          <w:sz w:val="24"/>
          <w:szCs w:val="24"/>
        </w:rPr>
      </w:pPr>
    </w:p>
    <w:p w:rsidR="00333BA2" w:rsidRDefault="00435F5A" w:rsidP="00333BA2">
      <w:pPr>
        <w:rPr>
          <w:rFonts w:ascii="Arial" w:hAnsi="Arial"/>
          <w:sz w:val="24"/>
          <w:szCs w:val="24"/>
        </w:rPr>
      </w:pPr>
      <w:r>
        <w:rPr>
          <w:rFonts w:ascii="Arial" w:hAnsi="Arial"/>
          <w:sz w:val="24"/>
          <w:szCs w:val="24"/>
        </w:rPr>
        <w:t xml:space="preserve">Siemens department is “Accessibility Competence” </w:t>
      </w:r>
    </w:p>
    <w:p w:rsidR="00435F5A" w:rsidRDefault="00B2393A" w:rsidP="00333BA2">
      <w:pPr>
        <w:rPr>
          <w:rFonts w:ascii="Arial" w:hAnsi="Arial"/>
          <w:sz w:val="24"/>
          <w:szCs w:val="24"/>
        </w:rPr>
      </w:pPr>
      <w:r>
        <w:rPr>
          <w:rFonts w:ascii="Arial" w:hAnsi="Arial"/>
          <w:sz w:val="24"/>
          <w:szCs w:val="24"/>
        </w:rPr>
        <w:t>Working on 3 projects and considering</w:t>
      </w:r>
      <w:r w:rsidR="00435F5A">
        <w:rPr>
          <w:rFonts w:ascii="Arial" w:hAnsi="Arial"/>
          <w:sz w:val="24"/>
          <w:szCs w:val="24"/>
        </w:rPr>
        <w:t xml:space="preserve"> on whether all devices are usable by </w:t>
      </w:r>
      <w:proofErr w:type="spellStart"/>
      <w:r w:rsidR="00435F5A">
        <w:rPr>
          <w:rFonts w:ascii="Arial" w:hAnsi="Arial"/>
          <w:sz w:val="24"/>
          <w:szCs w:val="24"/>
        </w:rPr>
        <w:t>endusers</w:t>
      </w:r>
      <w:proofErr w:type="spellEnd"/>
      <w:r w:rsidR="00435F5A">
        <w:rPr>
          <w:rFonts w:ascii="Arial" w:hAnsi="Arial"/>
          <w:sz w:val="24"/>
          <w:szCs w:val="24"/>
        </w:rPr>
        <w:t xml:space="preserve"> </w:t>
      </w:r>
      <w:proofErr w:type="spellStart"/>
      <w:r w:rsidR="00435F5A">
        <w:rPr>
          <w:rFonts w:ascii="Arial" w:hAnsi="Arial"/>
          <w:sz w:val="24"/>
          <w:szCs w:val="24"/>
        </w:rPr>
        <w:t>eg</w:t>
      </w:r>
      <w:proofErr w:type="spellEnd"/>
      <w:r w:rsidR="00435F5A">
        <w:rPr>
          <w:rFonts w:ascii="Arial" w:hAnsi="Arial"/>
          <w:sz w:val="24"/>
          <w:szCs w:val="24"/>
        </w:rPr>
        <w:t xml:space="preserve"> smart phone</w:t>
      </w:r>
    </w:p>
    <w:p w:rsidR="00435F5A" w:rsidRDefault="00435F5A" w:rsidP="00435F5A">
      <w:pPr>
        <w:pStyle w:val="berschrift2"/>
      </w:pPr>
      <w:proofErr w:type="spellStart"/>
      <w:r w:rsidRPr="00550572">
        <w:t>NavMem</w:t>
      </w:r>
      <w:proofErr w:type="spellEnd"/>
      <w:r>
        <w:t xml:space="preserve">: Navigation Support for Older </w:t>
      </w:r>
      <w:proofErr w:type="spellStart"/>
      <w:r>
        <w:t>Travellers</w:t>
      </w:r>
      <w:proofErr w:type="spellEnd"/>
      <w:r>
        <w:t xml:space="preserve"> with Memory Decline</w:t>
      </w:r>
    </w:p>
    <w:p w:rsidR="00435F5A" w:rsidRDefault="00B2393A" w:rsidP="00435F5A">
      <w:pPr>
        <w:rPr>
          <w:rFonts w:ascii="Arial" w:hAnsi="Arial" w:cs="Arial"/>
          <w:sz w:val="24"/>
          <w:szCs w:val="24"/>
        </w:rPr>
      </w:pPr>
      <w:r>
        <w:rPr>
          <w:rFonts w:ascii="Arial" w:hAnsi="Arial" w:cs="Arial"/>
          <w:sz w:val="24"/>
          <w:szCs w:val="24"/>
        </w:rPr>
        <w:t xml:space="preserve">Project started in </w:t>
      </w:r>
      <w:r w:rsidR="00435F5A" w:rsidRPr="00435F5A">
        <w:rPr>
          <w:rFonts w:ascii="Arial" w:hAnsi="Arial" w:cs="Arial"/>
          <w:sz w:val="24"/>
          <w:szCs w:val="24"/>
        </w:rPr>
        <w:t xml:space="preserve">1-10-12 </w:t>
      </w:r>
      <w:r>
        <w:rPr>
          <w:rFonts w:ascii="Arial" w:hAnsi="Arial" w:cs="Arial"/>
          <w:sz w:val="24"/>
          <w:szCs w:val="24"/>
        </w:rPr>
        <w:t xml:space="preserve">and runs </w:t>
      </w:r>
      <w:r w:rsidR="00435F5A" w:rsidRPr="00435F5A">
        <w:rPr>
          <w:rFonts w:ascii="Arial" w:hAnsi="Arial" w:cs="Arial"/>
          <w:sz w:val="24"/>
          <w:szCs w:val="24"/>
        </w:rPr>
        <w:t>for 36 months</w:t>
      </w:r>
      <w:r w:rsidR="00EF0024">
        <w:rPr>
          <w:rFonts w:ascii="Arial" w:hAnsi="Arial" w:cs="Arial"/>
          <w:sz w:val="24"/>
          <w:szCs w:val="24"/>
        </w:rPr>
        <w:t>, 7 partners working on a</w:t>
      </w:r>
      <w:r w:rsidR="00435F5A">
        <w:rPr>
          <w:rFonts w:ascii="Arial" w:hAnsi="Arial" w:cs="Arial"/>
          <w:sz w:val="24"/>
          <w:szCs w:val="24"/>
        </w:rPr>
        <w:t xml:space="preserve"> mobile companion to provide orientation and navigation support, easy to use. One mode can provide visual cues to next waypoint (chosen by user). Navigation mode enriched with photo</w:t>
      </w:r>
      <w:r w:rsidR="00EF0024">
        <w:rPr>
          <w:rFonts w:ascii="Arial" w:hAnsi="Arial" w:cs="Arial"/>
          <w:sz w:val="24"/>
          <w:szCs w:val="24"/>
        </w:rPr>
        <w:t>s etc, third mode is safety feedback</w:t>
      </w:r>
      <w:r w:rsidR="00435F5A">
        <w:rPr>
          <w:rFonts w:ascii="Arial" w:hAnsi="Arial" w:cs="Arial"/>
          <w:sz w:val="24"/>
          <w:szCs w:val="24"/>
        </w:rPr>
        <w:t xml:space="preserve"> to allow user to get help from informal </w:t>
      </w:r>
      <w:proofErr w:type="spellStart"/>
      <w:r w:rsidR="00435F5A">
        <w:rPr>
          <w:rFonts w:ascii="Arial" w:hAnsi="Arial" w:cs="Arial"/>
          <w:sz w:val="24"/>
          <w:szCs w:val="24"/>
        </w:rPr>
        <w:t>carer</w:t>
      </w:r>
      <w:proofErr w:type="spellEnd"/>
      <w:r w:rsidR="00435F5A">
        <w:rPr>
          <w:rFonts w:ascii="Arial" w:hAnsi="Arial" w:cs="Arial"/>
          <w:sz w:val="24"/>
          <w:szCs w:val="24"/>
        </w:rPr>
        <w:t>.</w:t>
      </w:r>
      <w:r w:rsidR="00EF0024">
        <w:rPr>
          <w:rFonts w:ascii="Arial" w:hAnsi="Arial" w:cs="Arial"/>
          <w:sz w:val="24"/>
          <w:szCs w:val="24"/>
        </w:rPr>
        <w:t xml:space="preserve">  </w:t>
      </w:r>
      <w:r w:rsidR="001345D6">
        <w:rPr>
          <w:rFonts w:ascii="Arial" w:hAnsi="Arial" w:cs="Arial"/>
          <w:sz w:val="24"/>
          <w:szCs w:val="24"/>
        </w:rPr>
        <w:t>It can be d</w:t>
      </w:r>
      <w:r w:rsidR="00EF0024">
        <w:rPr>
          <w:rFonts w:ascii="Arial" w:hAnsi="Arial" w:cs="Arial"/>
          <w:sz w:val="24"/>
          <w:szCs w:val="24"/>
        </w:rPr>
        <w:t xml:space="preserve">ifficult to make it really simple for the user, with standard technology/devices but need to adapt them to make simpler to use and understand.  Important to know </w:t>
      </w:r>
      <w:proofErr w:type="gramStart"/>
      <w:r w:rsidR="00EF0024">
        <w:rPr>
          <w:rFonts w:ascii="Arial" w:hAnsi="Arial" w:cs="Arial"/>
          <w:sz w:val="24"/>
          <w:szCs w:val="24"/>
        </w:rPr>
        <w:t>IEC ?????</w:t>
      </w:r>
      <w:proofErr w:type="gramEnd"/>
      <w:r w:rsidR="00EF0024">
        <w:rPr>
          <w:rFonts w:ascii="Arial" w:hAnsi="Arial" w:cs="Arial"/>
          <w:sz w:val="24"/>
          <w:szCs w:val="24"/>
        </w:rPr>
        <w:t xml:space="preserve"> </w:t>
      </w:r>
      <w:proofErr w:type="gramStart"/>
      <w:r w:rsidR="00EF0024">
        <w:rPr>
          <w:rFonts w:ascii="Arial" w:hAnsi="Arial" w:cs="Arial"/>
          <w:sz w:val="24"/>
          <w:szCs w:val="24"/>
        </w:rPr>
        <w:t>on</w:t>
      </w:r>
      <w:proofErr w:type="gramEnd"/>
      <w:r w:rsidR="00EF0024">
        <w:rPr>
          <w:rFonts w:ascii="Arial" w:hAnsi="Arial" w:cs="Arial"/>
          <w:sz w:val="24"/>
          <w:szCs w:val="24"/>
        </w:rPr>
        <w:t xml:space="preserve"> how to make accessible information.</w:t>
      </w:r>
    </w:p>
    <w:p w:rsidR="00EF0024" w:rsidRDefault="00EF0024" w:rsidP="00EF0024">
      <w:pPr>
        <w:pStyle w:val="berschrift2"/>
      </w:pPr>
      <w:proofErr w:type="spellStart"/>
      <w:r>
        <w:t>CaMeLi</w:t>
      </w:r>
      <w:proofErr w:type="spellEnd"/>
      <w:r>
        <w:t>, Care me for Life</w:t>
      </w:r>
    </w:p>
    <w:p w:rsidR="00EF0024" w:rsidRDefault="00EF0024" w:rsidP="00EF0024">
      <w:pPr>
        <w:rPr>
          <w:rFonts w:ascii="Arial" w:hAnsi="Arial" w:cs="Arial"/>
          <w:sz w:val="24"/>
          <w:szCs w:val="24"/>
        </w:rPr>
      </w:pPr>
      <w:r>
        <w:rPr>
          <w:rFonts w:ascii="Arial" w:hAnsi="Arial" w:cs="Arial"/>
          <w:sz w:val="24"/>
          <w:szCs w:val="24"/>
        </w:rPr>
        <w:t>2010 project to demonstrate that avatars are generally accepted</w:t>
      </w:r>
      <w:r w:rsidRPr="00EF0024">
        <w:rPr>
          <w:rFonts w:ascii="Arial" w:hAnsi="Arial" w:cs="Arial"/>
          <w:sz w:val="24"/>
          <w:szCs w:val="24"/>
        </w:rPr>
        <w:t xml:space="preserve"> </w:t>
      </w:r>
      <w:r>
        <w:rPr>
          <w:rFonts w:ascii="Arial" w:hAnsi="Arial" w:cs="Arial"/>
          <w:sz w:val="24"/>
          <w:szCs w:val="24"/>
        </w:rPr>
        <w:t xml:space="preserve">even if limited to </w:t>
      </w:r>
      <w:proofErr w:type="gramStart"/>
      <w:r>
        <w:rPr>
          <w:rFonts w:ascii="Arial" w:hAnsi="Arial" w:cs="Arial"/>
          <w:sz w:val="24"/>
          <w:szCs w:val="24"/>
        </w:rPr>
        <w:t>a</w:t>
      </w:r>
      <w:proofErr w:type="gramEnd"/>
      <w:r>
        <w:rPr>
          <w:rFonts w:ascii="Arial" w:hAnsi="Arial" w:cs="Arial"/>
          <w:sz w:val="24"/>
          <w:szCs w:val="24"/>
        </w:rPr>
        <w:t xml:space="preserve"> interaction with standard remote control (yes/no). This new project will have avatar on tablet with avatar that can express emotion and is communication channel to friends/</w:t>
      </w:r>
      <w:proofErr w:type="spellStart"/>
      <w:r>
        <w:rPr>
          <w:rFonts w:ascii="Arial" w:hAnsi="Arial" w:cs="Arial"/>
          <w:sz w:val="24"/>
          <w:szCs w:val="24"/>
        </w:rPr>
        <w:t>neighbours</w:t>
      </w:r>
      <w:proofErr w:type="spellEnd"/>
      <w:r>
        <w:rPr>
          <w:rFonts w:ascii="Arial" w:hAnsi="Arial" w:cs="Arial"/>
          <w:sz w:val="24"/>
          <w:szCs w:val="24"/>
        </w:rPr>
        <w:t xml:space="preserve"> etc. Interaction with other people is important, makes people living alone more active, and developing an innovative virtual assistant -- an AVATAR.  </w:t>
      </w:r>
    </w:p>
    <w:p w:rsidR="00515DB8" w:rsidRDefault="00EF0024" w:rsidP="00EF0024">
      <w:pPr>
        <w:rPr>
          <w:rFonts w:ascii="Arial" w:hAnsi="Arial" w:cs="Arial"/>
          <w:sz w:val="24"/>
          <w:szCs w:val="24"/>
        </w:rPr>
      </w:pPr>
      <w:r>
        <w:rPr>
          <w:rFonts w:ascii="Arial" w:hAnsi="Arial" w:cs="Arial"/>
          <w:sz w:val="24"/>
          <w:szCs w:val="24"/>
        </w:rPr>
        <w:t xml:space="preserve">Emotion and speech detection involve optical and acoustic </w:t>
      </w:r>
      <w:r w:rsidR="00515DB8">
        <w:rPr>
          <w:rFonts w:ascii="Arial" w:hAnsi="Arial" w:cs="Arial"/>
          <w:sz w:val="24"/>
          <w:szCs w:val="24"/>
        </w:rPr>
        <w:t xml:space="preserve">aspects. Express emotion with gesture and voice.  </w:t>
      </w:r>
      <w:proofErr w:type="spellStart"/>
      <w:r w:rsidR="00515DB8">
        <w:rPr>
          <w:rFonts w:ascii="Arial" w:hAnsi="Arial" w:cs="Arial"/>
          <w:sz w:val="24"/>
          <w:szCs w:val="24"/>
        </w:rPr>
        <w:t>FaceReader</w:t>
      </w:r>
      <w:proofErr w:type="spellEnd"/>
      <w:r w:rsidR="00515DB8">
        <w:rPr>
          <w:rFonts w:ascii="Arial" w:hAnsi="Arial" w:cs="Arial"/>
          <w:sz w:val="24"/>
          <w:szCs w:val="24"/>
        </w:rPr>
        <w:t xml:space="preserve"> </w:t>
      </w:r>
      <w:r w:rsidR="001345D6">
        <w:rPr>
          <w:rFonts w:ascii="Arial" w:hAnsi="Arial" w:cs="Arial"/>
          <w:sz w:val="24"/>
          <w:szCs w:val="24"/>
        </w:rPr>
        <w:t xml:space="preserve">is </w:t>
      </w:r>
      <w:r w:rsidR="00515DB8">
        <w:rPr>
          <w:rFonts w:ascii="Arial" w:hAnsi="Arial" w:cs="Arial"/>
          <w:sz w:val="24"/>
          <w:szCs w:val="24"/>
        </w:rPr>
        <w:t xml:space="preserve">installed at many train stations, have fusion with voice analysis.  ORBIS NL and </w:t>
      </w:r>
      <w:proofErr w:type="spellStart"/>
      <w:r w:rsidR="00F54BCD">
        <w:rPr>
          <w:rFonts w:ascii="Arial" w:hAnsi="Arial" w:cs="Arial"/>
          <w:sz w:val="24"/>
          <w:szCs w:val="24"/>
        </w:rPr>
        <w:t>ViVa</w:t>
      </w:r>
      <w:proofErr w:type="spellEnd"/>
      <w:r w:rsidR="00515DB8">
        <w:rPr>
          <w:rFonts w:ascii="Arial" w:hAnsi="Arial" w:cs="Arial"/>
          <w:sz w:val="24"/>
          <w:szCs w:val="24"/>
        </w:rPr>
        <w:t xml:space="preserve"> </w:t>
      </w:r>
      <w:proofErr w:type="gramStart"/>
      <w:r w:rsidR="00515DB8">
        <w:rPr>
          <w:rFonts w:ascii="Arial" w:hAnsi="Arial" w:cs="Arial"/>
          <w:sz w:val="24"/>
          <w:szCs w:val="24"/>
        </w:rPr>
        <w:t>CH  are</w:t>
      </w:r>
      <w:proofErr w:type="gramEnd"/>
      <w:r w:rsidR="00515DB8">
        <w:rPr>
          <w:rFonts w:ascii="Arial" w:hAnsi="Arial" w:cs="Arial"/>
          <w:sz w:val="24"/>
          <w:szCs w:val="24"/>
        </w:rPr>
        <w:t xml:space="preserve"> user partners, apartments for independent living and care home environment.  Japanese study demonstrated that the more avatar looks like a human the less acceptable it is, need to find one agreeable for all users (may have to give users choice).</w:t>
      </w:r>
    </w:p>
    <w:p w:rsidR="00F54BCD" w:rsidRDefault="00F54BCD" w:rsidP="00EF0024">
      <w:pPr>
        <w:rPr>
          <w:rFonts w:ascii="Arial" w:hAnsi="Arial" w:cs="Arial"/>
          <w:sz w:val="24"/>
          <w:szCs w:val="24"/>
        </w:rPr>
      </w:pPr>
      <w:r>
        <w:rPr>
          <w:rFonts w:ascii="Arial" w:hAnsi="Arial" w:cs="Arial"/>
          <w:sz w:val="24"/>
          <w:szCs w:val="24"/>
        </w:rPr>
        <w:lastRenderedPageBreak/>
        <w:t xml:space="preserve">ORBIS want to install and maintain system so have major trial with large organization and project solution will continue to be available to </w:t>
      </w:r>
      <w:proofErr w:type="spellStart"/>
      <w:r>
        <w:rPr>
          <w:rFonts w:ascii="Arial" w:hAnsi="Arial" w:cs="Arial"/>
          <w:sz w:val="24"/>
          <w:szCs w:val="24"/>
        </w:rPr>
        <w:t>endus</w:t>
      </w:r>
      <w:r w:rsidR="00992F47">
        <w:rPr>
          <w:rFonts w:ascii="Arial" w:hAnsi="Arial" w:cs="Arial"/>
          <w:sz w:val="24"/>
          <w:szCs w:val="24"/>
        </w:rPr>
        <w:t>er</w:t>
      </w:r>
      <w:proofErr w:type="spellEnd"/>
      <w:r w:rsidR="00992F47">
        <w:rPr>
          <w:rFonts w:ascii="Arial" w:hAnsi="Arial" w:cs="Arial"/>
          <w:sz w:val="24"/>
          <w:szCs w:val="24"/>
        </w:rPr>
        <w:t xml:space="preserve"> after the end of the project, currently early in project working on lab tests, installation end of 2014 in end user homes.</w:t>
      </w:r>
    </w:p>
    <w:p w:rsidR="00EF0024" w:rsidRDefault="00515DB8" w:rsidP="00EF0024">
      <w:pPr>
        <w:rPr>
          <w:rFonts w:ascii="Arial" w:hAnsi="Arial" w:cs="Arial"/>
          <w:sz w:val="24"/>
          <w:szCs w:val="24"/>
        </w:rPr>
      </w:pPr>
      <w:r w:rsidRPr="001345D6">
        <w:rPr>
          <w:rFonts w:ascii="Arial" w:hAnsi="Arial" w:cs="Arial"/>
          <w:b/>
          <w:sz w:val="24"/>
          <w:szCs w:val="24"/>
        </w:rPr>
        <w:t>Discussion:</w:t>
      </w:r>
      <w:r>
        <w:rPr>
          <w:rFonts w:ascii="Arial" w:hAnsi="Arial" w:cs="Arial"/>
          <w:sz w:val="24"/>
          <w:szCs w:val="24"/>
        </w:rPr>
        <w:t xml:space="preserve"> User Studies have been mixed male and female and have not distinguished gender difference in acceptance of avatar.</w:t>
      </w:r>
    </w:p>
    <w:p w:rsidR="007822F3" w:rsidRDefault="007822F3" w:rsidP="00EF0024">
      <w:pPr>
        <w:rPr>
          <w:rFonts w:ascii="Arial" w:hAnsi="Arial" w:cs="Arial"/>
          <w:sz w:val="24"/>
          <w:szCs w:val="24"/>
        </w:rPr>
      </w:pPr>
      <w:r>
        <w:rPr>
          <w:rFonts w:ascii="Arial" w:hAnsi="Arial" w:cs="Arial"/>
          <w:sz w:val="24"/>
          <w:szCs w:val="24"/>
        </w:rPr>
        <w:t xml:space="preserve">Usability implications, but what standards are needed? </w:t>
      </w:r>
      <w:proofErr w:type="gramStart"/>
      <w:r>
        <w:rPr>
          <w:rFonts w:ascii="Arial" w:hAnsi="Arial" w:cs="Arial"/>
          <w:sz w:val="24"/>
          <w:szCs w:val="24"/>
        </w:rPr>
        <w:t>too</w:t>
      </w:r>
      <w:proofErr w:type="gramEnd"/>
      <w:r>
        <w:rPr>
          <w:rFonts w:ascii="Arial" w:hAnsi="Arial" w:cs="Arial"/>
          <w:sz w:val="24"/>
          <w:szCs w:val="24"/>
        </w:rPr>
        <w:t xml:space="preserve"> early (6 month into project) to be clear, gesture interaction mainly de facto standardized and some gestures are IP protected.  But user interface has to be simple.</w:t>
      </w:r>
    </w:p>
    <w:p w:rsidR="00765858" w:rsidRDefault="00765858" w:rsidP="00EF0024">
      <w:pPr>
        <w:rPr>
          <w:rFonts w:ascii="Arial" w:hAnsi="Arial" w:cs="Arial"/>
          <w:sz w:val="24"/>
          <w:szCs w:val="24"/>
        </w:rPr>
      </w:pPr>
      <w:r>
        <w:rPr>
          <w:rFonts w:ascii="Arial" w:hAnsi="Arial" w:cs="Arial"/>
          <w:sz w:val="24"/>
          <w:szCs w:val="24"/>
        </w:rPr>
        <w:t>Similar research in Japan, but avatar moves with user; it does not remain in the house.</w:t>
      </w:r>
    </w:p>
    <w:p w:rsidR="00495C7A" w:rsidRDefault="00495C7A" w:rsidP="00EF0024">
      <w:pPr>
        <w:rPr>
          <w:rFonts w:ascii="Arial" w:hAnsi="Arial" w:cs="Arial"/>
          <w:sz w:val="24"/>
          <w:szCs w:val="24"/>
        </w:rPr>
      </w:pPr>
      <w:r>
        <w:rPr>
          <w:rFonts w:ascii="Arial" w:hAnsi="Arial" w:cs="Arial"/>
          <w:sz w:val="24"/>
          <w:szCs w:val="24"/>
        </w:rPr>
        <w:t>Issues of privacy have to be addressed, particularly if not limited to the home</w:t>
      </w:r>
      <w:r w:rsidR="00992F47">
        <w:rPr>
          <w:rFonts w:ascii="Arial" w:hAnsi="Arial" w:cs="Arial"/>
          <w:sz w:val="24"/>
          <w:szCs w:val="24"/>
        </w:rPr>
        <w:t>, but with one tablet need not be networked.</w:t>
      </w:r>
    </w:p>
    <w:p w:rsidR="00B048D1" w:rsidRDefault="00B048D1" w:rsidP="00EF0024">
      <w:pPr>
        <w:rPr>
          <w:rFonts w:ascii="Arial" w:hAnsi="Arial" w:cs="Arial"/>
          <w:sz w:val="24"/>
          <w:szCs w:val="24"/>
        </w:rPr>
      </w:pPr>
      <w:r>
        <w:rPr>
          <w:rFonts w:ascii="Arial" w:hAnsi="Arial" w:cs="Arial"/>
          <w:sz w:val="24"/>
          <w:szCs w:val="24"/>
        </w:rPr>
        <w:t xml:space="preserve">Is MPEG-V appropriate? And CEN has social </w:t>
      </w:r>
      <w:r w:rsidR="003F0BE6">
        <w:rPr>
          <w:rFonts w:ascii="Arial" w:hAnsi="Arial" w:cs="Arial"/>
          <w:sz w:val="24"/>
          <w:szCs w:val="24"/>
        </w:rPr>
        <w:t>chain alarm</w:t>
      </w:r>
      <w:r>
        <w:rPr>
          <w:rFonts w:ascii="Arial" w:hAnsi="Arial" w:cs="Arial"/>
          <w:sz w:val="24"/>
          <w:szCs w:val="24"/>
        </w:rPr>
        <w:t xml:space="preserve"> standard under development</w:t>
      </w:r>
      <w:r w:rsidR="003F0BE6">
        <w:rPr>
          <w:rFonts w:ascii="Arial" w:hAnsi="Arial" w:cs="Arial"/>
          <w:sz w:val="24"/>
          <w:szCs w:val="24"/>
        </w:rPr>
        <w:t xml:space="preserve"> (CEN TC 431)</w:t>
      </w:r>
      <w:r>
        <w:rPr>
          <w:rFonts w:ascii="Arial" w:hAnsi="Arial" w:cs="Arial"/>
          <w:sz w:val="24"/>
          <w:szCs w:val="24"/>
        </w:rPr>
        <w:t>.</w:t>
      </w:r>
    </w:p>
    <w:p w:rsidR="00B048D1" w:rsidRDefault="00B048D1" w:rsidP="00B048D1">
      <w:pPr>
        <w:pStyle w:val="berschrift2"/>
      </w:pPr>
      <w:r>
        <w:t>Klaus Wegge:</w:t>
      </w:r>
    </w:p>
    <w:p w:rsidR="00B048D1" w:rsidRDefault="00B048D1" w:rsidP="00B048D1">
      <w:pPr>
        <w:rPr>
          <w:rFonts w:ascii="Arial" w:hAnsi="Arial" w:cs="Arial"/>
          <w:sz w:val="24"/>
          <w:szCs w:val="24"/>
        </w:rPr>
      </w:pPr>
      <w:proofErr w:type="gramStart"/>
      <w:r w:rsidRPr="00B048D1">
        <w:rPr>
          <w:rFonts w:ascii="Arial" w:hAnsi="Arial" w:cs="Arial"/>
          <w:sz w:val="24"/>
          <w:szCs w:val="24"/>
        </w:rPr>
        <w:t xml:space="preserve">Short introduction to </w:t>
      </w:r>
      <w:r>
        <w:rPr>
          <w:rFonts w:ascii="Arial" w:hAnsi="Arial" w:cs="Arial"/>
          <w:sz w:val="24"/>
          <w:szCs w:val="24"/>
        </w:rPr>
        <w:t>status of Gui</w:t>
      </w:r>
      <w:r w:rsidRPr="00B048D1">
        <w:rPr>
          <w:rFonts w:ascii="Arial" w:hAnsi="Arial" w:cs="Arial"/>
          <w:sz w:val="24"/>
          <w:szCs w:val="24"/>
        </w:rPr>
        <w:t>de 71</w:t>
      </w:r>
      <w:r>
        <w:rPr>
          <w:rFonts w:ascii="Arial" w:hAnsi="Arial" w:cs="Arial"/>
          <w:sz w:val="24"/>
          <w:szCs w:val="24"/>
        </w:rPr>
        <w:t xml:space="preserve"> revision</w:t>
      </w:r>
      <w:r w:rsidRPr="00B048D1">
        <w:rPr>
          <w:rFonts w:ascii="Arial" w:hAnsi="Arial" w:cs="Arial"/>
          <w:sz w:val="24"/>
          <w:szCs w:val="24"/>
        </w:rPr>
        <w:t>, guide for addressing accessibility in standards</w:t>
      </w:r>
      <w:r>
        <w:rPr>
          <w:rFonts w:ascii="Arial" w:hAnsi="Arial" w:cs="Arial"/>
          <w:sz w:val="24"/>
          <w:szCs w:val="24"/>
        </w:rPr>
        <w:t>.</w:t>
      </w:r>
      <w:proofErr w:type="gramEnd"/>
      <w:r>
        <w:rPr>
          <w:rFonts w:ascii="Arial" w:hAnsi="Arial" w:cs="Arial"/>
          <w:sz w:val="24"/>
          <w:szCs w:val="24"/>
        </w:rPr>
        <w:t xml:space="preserve"> Not clear if this is a direct replacement for existing Guide 71 (KW thinks not).</w:t>
      </w:r>
    </w:p>
    <w:p w:rsidR="00B048D1" w:rsidRDefault="00B048D1" w:rsidP="00B048D1">
      <w:pPr>
        <w:rPr>
          <w:rFonts w:ascii="Arial" w:hAnsi="Arial" w:cs="Arial"/>
          <w:sz w:val="24"/>
          <w:szCs w:val="24"/>
        </w:rPr>
      </w:pPr>
      <w:r>
        <w:rPr>
          <w:rFonts w:ascii="Arial" w:hAnsi="Arial" w:cs="Arial"/>
          <w:sz w:val="24"/>
          <w:szCs w:val="24"/>
        </w:rPr>
        <w:t xml:space="preserve">New standardization mandate 473 </w:t>
      </w:r>
      <w:r w:rsidR="003136A4">
        <w:rPr>
          <w:rFonts w:ascii="Arial" w:hAnsi="Arial" w:cs="Arial"/>
          <w:sz w:val="24"/>
          <w:szCs w:val="24"/>
        </w:rPr>
        <w:t>“</w:t>
      </w:r>
      <w:r w:rsidR="003136A4" w:rsidRPr="003136A4">
        <w:rPr>
          <w:rFonts w:ascii="Arial" w:hAnsi="Arial" w:cs="Arial"/>
          <w:sz w:val="24"/>
          <w:szCs w:val="24"/>
        </w:rPr>
        <w:t xml:space="preserve">Design for All” in relevant </w:t>
      </w:r>
      <w:proofErr w:type="spellStart"/>
      <w:r w:rsidR="003136A4" w:rsidRPr="003136A4">
        <w:rPr>
          <w:rFonts w:ascii="Arial" w:hAnsi="Arial" w:cs="Arial"/>
          <w:sz w:val="24"/>
          <w:szCs w:val="24"/>
        </w:rPr>
        <w:t>standardisation</w:t>
      </w:r>
      <w:proofErr w:type="spellEnd"/>
      <w:r w:rsidR="003136A4" w:rsidRPr="003136A4">
        <w:rPr>
          <w:rFonts w:ascii="Arial" w:hAnsi="Arial" w:cs="Arial"/>
          <w:sz w:val="24"/>
          <w:szCs w:val="24"/>
        </w:rPr>
        <w:t xml:space="preserve"> initiatives” </w:t>
      </w:r>
      <w:r>
        <w:rPr>
          <w:rFonts w:ascii="Arial" w:hAnsi="Arial" w:cs="Arial"/>
          <w:sz w:val="24"/>
          <w:szCs w:val="24"/>
        </w:rPr>
        <w:t>in Europe</w:t>
      </w:r>
      <w:r w:rsidR="003136A4">
        <w:rPr>
          <w:rFonts w:ascii="Arial" w:hAnsi="Arial" w:cs="Arial"/>
          <w:sz w:val="24"/>
          <w:szCs w:val="24"/>
        </w:rPr>
        <w:t>.</w:t>
      </w:r>
    </w:p>
    <w:p w:rsidR="00B048D1" w:rsidRDefault="00B048D1" w:rsidP="00B048D1">
      <w:pPr>
        <w:rPr>
          <w:rFonts w:ascii="Arial" w:hAnsi="Arial" w:cs="Arial"/>
          <w:sz w:val="24"/>
          <w:szCs w:val="24"/>
        </w:rPr>
      </w:pPr>
      <w:r>
        <w:rPr>
          <w:rFonts w:ascii="Arial" w:hAnsi="Arial" w:cs="Arial"/>
          <w:sz w:val="24"/>
          <w:szCs w:val="24"/>
        </w:rPr>
        <w:t>Mandate 376 closed end of February</w:t>
      </w:r>
      <w:r w:rsidR="003F0BE6">
        <w:rPr>
          <w:rFonts w:ascii="Arial" w:hAnsi="Arial" w:cs="Arial"/>
          <w:sz w:val="24"/>
          <w:szCs w:val="24"/>
        </w:rPr>
        <w:t xml:space="preserve"> with the publication of EN 301549</w:t>
      </w:r>
      <w:r>
        <w:rPr>
          <w:rFonts w:ascii="Arial" w:hAnsi="Arial" w:cs="Arial"/>
          <w:sz w:val="24"/>
          <w:szCs w:val="24"/>
        </w:rPr>
        <w:t xml:space="preserve"> (accessibi</w:t>
      </w:r>
      <w:r w:rsidR="003F0BE6">
        <w:rPr>
          <w:rFonts w:ascii="Arial" w:hAnsi="Arial" w:cs="Arial"/>
          <w:sz w:val="24"/>
          <w:szCs w:val="24"/>
        </w:rPr>
        <w:t>lity ICT for public procurement)</w:t>
      </w:r>
    </w:p>
    <w:p w:rsidR="00B048D1" w:rsidRPr="00B048D1" w:rsidRDefault="00B048D1" w:rsidP="00B048D1">
      <w:pPr>
        <w:rPr>
          <w:rFonts w:ascii="Arial" w:hAnsi="Arial" w:cs="Arial"/>
          <w:sz w:val="24"/>
          <w:szCs w:val="24"/>
        </w:rPr>
      </w:pPr>
      <w:r>
        <w:rPr>
          <w:rFonts w:ascii="Arial" w:hAnsi="Arial" w:cs="Arial"/>
          <w:sz w:val="24"/>
          <w:szCs w:val="24"/>
        </w:rPr>
        <w:t>In EU new public procurement directive published, has to be implemented in 2 years. Standard procurement must be for accessibility support.</w:t>
      </w:r>
    </w:p>
    <w:p w:rsidR="00194350" w:rsidRDefault="00194350" w:rsidP="00B048D1">
      <w:pPr>
        <w:pStyle w:val="berschrift2"/>
      </w:pPr>
      <w:r>
        <w:t xml:space="preserve">Mr. </w:t>
      </w:r>
      <w:r w:rsidRPr="00194350">
        <w:t xml:space="preserve">Stefano </w:t>
      </w:r>
      <w:proofErr w:type="spellStart"/>
      <w:r w:rsidRPr="00194350">
        <w:t>Pinardi</w:t>
      </w:r>
      <w:proofErr w:type="spellEnd"/>
      <w:r w:rsidR="00333BA2">
        <w:t xml:space="preserve">: </w:t>
      </w:r>
      <w:r>
        <w:t>Easy Reach Project</w:t>
      </w:r>
      <w:r w:rsidR="00333BA2">
        <w:t xml:space="preserve">, </w:t>
      </w:r>
      <w:r>
        <w:t>Interfaces for Elderly</w:t>
      </w:r>
    </w:p>
    <w:p w:rsidR="00B048D1" w:rsidRDefault="00B048D1" w:rsidP="00B048D1">
      <w:pPr>
        <w:rPr>
          <w:rFonts w:ascii="Arial" w:hAnsi="Arial" w:cs="Arial"/>
          <w:sz w:val="24"/>
          <w:szCs w:val="24"/>
        </w:rPr>
      </w:pPr>
      <w:proofErr w:type="spellStart"/>
      <w:r>
        <w:rPr>
          <w:rFonts w:ascii="Arial" w:hAnsi="Arial" w:cs="Arial"/>
          <w:sz w:val="24"/>
          <w:szCs w:val="24"/>
        </w:rPr>
        <w:t>SpinNet</w:t>
      </w:r>
      <w:proofErr w:type="spellEnd"/>
      <w:r>
        <w:rPr>
          <w:rFonts w:ascii="Arial" w:hAnsi="Arial" w:cs="Arial"/>
          <w:sz w:val="24"/>
          <w:szCs w:val="24"/>
        </w:rPr>
        <w:t xml:space="preserve"> Lab works on sensors and applications such as healthcare for the elderly.</w:t>
      </w:r>
    </w:p>
    <w:p w:rsidR="00B048D1" w:rsidRDefault="00B048D1" w:rsidP="00B048D1">
      <w:pPr>
        <w:rPr>
          <w:rFonts w:ascii="Arial" w:hAnsi="Arial" w:cs="Arial"/>
          <w:sz w:val="24"/>
          <w:szCs w:val="24"/>
        </w:rPr>
      </w:pPr>
      <w:r>
        <w:rPr>
          <w:rFonts w:ascii="Arial" w:hAnsi="Arial" w:cs="Arial"/>
          <w:sz w:val="24"/>
          <w:szCs w:val="24"/>
        </w:rPr>
        <w:t xml:space="preserve">Industrial area of Milan has a lot of elderly, </w:t>
      </w:r>
    </w:p>
    <w:p w:rsidR="00B048D1" w:rsidRDefault="00B048D1" w:rsidP="00B048D1">
      <w:pPr>
        <w:rPr>
          <w:rFonts w:ascii="Arial" w:hAnsi="Arial" w:cs="Arial"/>
          <w:sz w:val="24"/>
          <w:szCs w:val="24"/>
        </w:rPr>
      </w:pPr>
      <w:r>
        <w:rPr>
          <w:rFonts w:ascii="Arial" w:hAnsi="Arial" w:cs="Arial"/>
          <w:sz w:val="24"/>
          <w:szCs w:val="24"/>
        </w:rPr>
        <w:t>Ambient sensors (temperature, humidity, light, distance, presence)</w:t>
      </w:r>
    </w:p>
    <w:p w:rsidR="00B048D1" w:rsidRDefault="00B048D1" w:rsidP="00B048D1">
      <w:pPr>
        <w:rPr>
          <w:rFonts w:ascii="Arial" w:hAnsi="Arial" w:cs="Arial"/>
          <w:sz w:val="24"/>
          <w:szCs w:val="24"/>
        </w:rPr>
      </w:pPr>
      <w:r>
        <w:rPr>
          <w:rFonts w:ascii="Arial" w:hAnsi="Arial" w:cs="Arial"/>
          <w:sz w:val="24"/>
          <w:szCs w:val="24"/>
        </w:rPr>
        <w:t>Wearable sensors (accelerometers, gyroscopes, compass, heart rate, oxygen saturation)</w:t>
      </w:r>
    </w:p>
    <w:p w:rsidR="00B048D1" w:rsidRDefault="00B048D1" w:rsidP="00B048D1">
      <w:pPr>
        <w:rPr>
          <w:rFonts w:ascii="Arial" w:hAnsi="Arial" w:cs="Arial"/>
          <w:sz w:val="24"/>
          <w:szCs w:val="24"/>
        </w:rPr>
      </w:pPr>
      <w:proofErr w:type="gramStart"/>
      <w:r>
        <w:rPr>
          <w:rFonts w:ascii="Arial" w:hAnsi="Arial" w:cs="Arial"/>
          <w:sz w:val="24"/>
          <w:szCs w:val="24"/>
        </w:rPr>
        <w:t>3 case studies, intelligent monitoring and AAL JP projects.</w:t>
      </w:r>
      <w:proofErr w:type="gramEnd"/>
    </w:p>
    <w:p w:rsidR="00B048D1" w:rsidRDefault="00B048D1" w:rsidP="00B048D1">
      <w:pPr>
        <w:rPr>
          <w:rFonts w:ascii="Arial" w:hAnsi="Arial" w:cs="Arial"/>
          <w:sz w:val="24"/>
          <w:szCs w:val="24"/>
        </w:rPr>
      </w:pPr>
    </w:p>
    <w:p w:rsidR="00B048D1" w:rsidRDefault="00B048D1" w:rsidP="00B048D1">
      <w:pPr>
        <w:rPr>
          <w:rFonts w:ascii="Arial" w:hAnsi="Arial" w:cs="Arial"/>
          <w:sz w:val="24"/>
          <w:szCs w:val="24"/>
        </w:rPr>
      </w:pPr>
      <w:r>
        <w:rPr>
          <w:rFonts w:ascii="Arial" w:hAnsi="Arial" w:cs="Arial"/>
          <w:sz w:val="24"/>
          <w:szCs w:val="24"/>
        </w:rPr>
        <w:t>Independent Living for the Elderly:</w:t>
      </w:r>
      <w:r w:rsidR="00B87BCA">
        <w:rPr>
          <w:rFonts w:ascii="Arial" w:hAnsi="Arial" w:cs="Arial"/>
          <w:sz w:val="24"/>
          <w:szCs w:val="24"/>
        </w:rPr>
        <w:t xml:space="preserve"> by 2030 in Italy more elderly than young</w:t>
      </w:r>
    </w:p>
    <w:p w:rsidR="00B87BCA" w:rsidRDefault="00B87BCA" w:rsidP="00B048D1">
      <w:pPr>
        <w:rPr>
          <w:rFonts w:ascii="Arial" w:hAnsi="Arial" w:cs="Arial"/>
          <w:sz w:val="24"/>
          <w:szCs w:val="24"/>
        </w:rPr>
      </w:pPr>
      <w:r>
        <w:rPr>
          <w:rFonts w:ascii="Arial" w:hAnsi="Arial" w:cs="Arial"/>
          <w:sz w:val="24"/>
          <w:szCs w:val="24"/>
        </w:rPr>
        <w:t xml:space="preserve">Need to help caregivers to monitor and manage emergency situation and intervene as necessary. Need pervasive sensors, vertical integration of data, horizontal integration of technology and intelligent analysis of </w:t>
      </w:r>
      <w:r w:rsidR="001E72F8">
        <w:rPr>
          <w:rFonts w:ascii="Arial" w:hAnsi="Arial" w:cs="Arial"/>
          <w:sz w:val="24"/>
          <w:szCs w:val="24"/>
        </w:rPr>
        <w:t>data for caregivers.  For exampl</w:t>
      </w:r>
      <w:r>
        <w:rPr>
          <w:rFonts w:ascii="Arial" w:hAnsi="Arial" w:cs="Arial"/>
          <w:sz w:val="24"/>
          <w:szCs w:val="24"/>
        </w:rPr>
        <w:t>e use case to prevent falls.</w:t>
      </w:r>
    </w:p>
    <w:p w:rsidR="00B87BCA" w:rsidRDefault="00B87BCA" w:rsidP="00B048D1">
      <w:pPr>
        <w:rPr>
          <w:rFonts w:ascii="Arial" w:hAnsi="Arial" w:cs="Arial"/>
          <w:sz w:val="24"/>
          <w:szCs w:val="24"/>
        </w:rPr>
      </w:pPr>
    </w:p>
    <w:p w:rsidR="00B87BCA" w:rsidRDefault="00B87BCA" w:rsidP="00B048D1">
      <w:pPr>
        <w:rPr>
          <w:rFonts w:ascii="Arial" w:hAnsi="Arial" w:cs="Arial"/>
          <w:sz w:val="24"/>
          <w:szCs w:val="24"/>
        </w:rPr>
      </w:pPr>
      <w:r>
        <w:rPr>
          <w:rFonts w:ascii="Arial" w:hAnsi="Arial" w:cs="Arial"/>
          <w:sz w:val="24"/>
          <w:szCs w:val="24"/>
        </w:rPr>
        <w:t>Project to investigate the use of mobiles by the elderly, with an appropriate</w:t>
      </w:r>
      <w:r w:rsidR="001E72F8">
        <w:rPr>
          <w:rFonts w:ascii="Arial" w:hAnsi="Arial" w:cs="Arial"/>
          <w:sz w:val="24"/>
          <w:szCs w:val="24"/>
        </w:rPr>
        <w:t xml:space="preserve"> interface design which is </w:t>
      </w:r>
      <w:proofErr w:type="gramStart"/>
      <w:r w:rsidR="001E72F8">
        <w:rPr>
          <w:rFonts w:ascii="Arial" w:hAnsi="Arial" w:cs="Arial"/>
          <w:sz w:val="24"/>
          <w:szCs w:val="24"/>
        </w:rPr>
        <w:t xml:space="preserve">both </w:t>
      </w:r>
      <w:r>
        <w:rPr>
          <w:rFonts w:ascii="Arial" w:hAnsi="Arial" w:cs="Arial"/>
          <w:sz w:val="24"/>
          <w:szCs w:val="24"/>
        </w:rPr>
        <w:t>simple</w:t>
      </w:r>
      <w:proofErr w:type="gramEnd"/>
      <w:r>
        <w:rPr>
          <w:rFonts w:ascii="Arial" w:hAnsi="Arial" w:cs="Arial"/>
          <w:sz w:val="24"/>
          <w:szCs w:val="24"/>
        </w:rPr>
        <w:t xml:space="preserve"> to use and simple to understand; by using touch screen with photos to send message, audio or video messages rather than use the keyboard.  The other service will be geo-location of people and </w:t>
      </w:r>
      <w:proofErr w:type="gramStart"/>
      <w:r>
        <w:rPr>
          <w:rFonts w:ascii="Arial" w:hAnsi="Arial" w:cs="Arial"/>
          <w:sz w:val="24"/>
          <w:szCs w:val="24"/>
        </w:rPr>
        <w:t>service,</w:t>
      </w:r>
      <w:proofErr w:type="gramEnd"/>
      <w:r>
        <w:rPr>
          <w:rFonts w:ascii="Arial" w:hAnsi="Arial" w:cs="Arial"/>
          <w:sz w:val="24"/>
          <w:szCs w:val="24"/>
        </w:rPr>
        <w:t xml:space="preserve"> again relies on interaction with a touchscreen.</w:t>
      </w:r>
      <w:r w:rsidR="00B02E3D">
        <w:rPr>
          <w:rFonts w:ascii="Arial" w:hAnsi="Arial" w:cs="Arial"/>
          <w:sz w:val="24"/>
          <w:szCs w:val="24"/>
        </w:rPr>
        <w:t xml:space="preserve"> Additionally there is a</w:t>
      </w:r>
      <w:r w:rsidR="00952311">
        <w:rPr>
          <w:rFonts w:ascii="Arial" w:hAnsi="Arial" w:cs="Arial"/>
          <w:sz w:val="24"/>
          <w:szCs w:val="24"/>
        </w:rPr>
        <w:t xml:space="preserve"> requirement to</w:t>
      </w:r>
      <w:r>
        <w:rPr>
          <w:rFonts w:ascii="Arial" w:hAnsi="Arial" w:cs="Arial"/>
          <w:sz w:val="24"/>
          <w:szCs w:val="24"/>
        </w:rPr>
        <w:t xml:space="preserve"> connect the young and the elderly, the young use social networks </w:t>
      </w:r>
      <w:r w:rsidR="00952311">
        <w:rPr>
          <w:rFonts w:ascii="Arial" w:hAnsi="Arial" w:cs="Arial"/>
          <w:sz w:val="24"/>
          <w:szCs w:val="24"/>
        </w:rPr>
        <w:t>while the elderly do more one-to-one communication.</w:t>
      </w:r>
    </w:p>
    <w:p w:rsidR="00B02E3D" w:rsidRDefault="00B02E3D" w:rsidP="00B048D1">
      <w:pPr>
        <w:rPr>
          <w:rFonts w:ascii="Arial" w:hAnsi="Arial" w:cs="Arial"/>
          <w:sz w:val="24"/>
          <w:szCs w:val="24"/>
        </w:rPr>
      </w:pPr>
    </w:p>
    <w:p w:rsidR="00B02E3D" w:rsidRDefault="00B02E3D" w:rsidP="00B048D1">
      <w:pPr>
        <w:rPr>
          <w:rFonts w:ascii="Arial" w:hAnsi="Arial" w:cs="Arial"/>
          <w:sz w:val="24"/>
          <w:szCs w:val="24"/>
        </w:rPr>
      </w:pPr>
      <w:r>
        <w:rPr>
          <w:rFonts w:ascii="Arial" w:hAnsi="Arial" w:cs="Arial"/>
          <w:sz w:val="24"/>
          <w:szCs w:val="24"/>
        </w:rPr>
        <w:t>Case 3 is social application for home-based people using the Smart TV, use android embedded sensor</w:t>
      </w:r>
      <w:r w:rsidR="006059EA">
        <w:rPr>
          <w:rFonts w:ascii="Arial" w:hAnsi="Arial" w:cs="Arial"/>
          <w:sz w:val="24"/>
          <w:szCs w:val="24"/>
        </w:rPr>
        <w:t>s</w:t>
      </w:r>
      <w:r>
        <w:rPr>
          <w:rFonts w:ascii="Arial" w:hAnsi="Arial" w:cs="Arial"/>
          <w:sz w:val="24"/>
          <w:szCs w:val="24"/>
        </w:rPr>
        <w:t xml:space="preserve">, </w:t>
      </w:r>
      <w:proofErr w:type="spellStart"/>
      <w:r>
        <w:rPr>
          <w:rFonts w:ascii="Arial" w:hAnsi="Arial" w:cs="Arial"/>
          <w:sz w:val="24"/>
          <w:szCs w:val="24"/>
        </w:rPr>
        <w:t>airpointer</w:t>
      </w:r>
      <w:proofErr w:type="spellEnd"/>
      <w:r>
        <w:rPr>
          <w:rFonts w:ascii="Arial" w:hAnsi="Arial" w:cs="Arial"/>
          <w:sz w:val="24"/>
          <w:szCs w:val="24"/>
        </w:rPr>
        <w:t xml:space="preserve"> for gesture recognition.</w:t>
      </w:r>
      <w:r w:rsidR="006059EA">
        <w:rPr>
          <w:rFonts w:ascii="Arial" w:hAnsi="Arial" w:cs="Arial"/>
          <w:sz w:val="24"/>
          <w:szCs w:val="24"/>
        </w:rPr>
        <w:t xml:space="preserve">  Elderly people may have less </w:t>
      </w:r>
      <w:r w:rsidR="006059EA">
        <w:rPr>
          <w:rFonts w:ascii="Arial" w:hAnsi="Arial" w:cs="Arial"/>
          <w:sz w:val="24"/>
          <w:szCs w:val="24"/>
        </w:rPr>
        <w:lastRenderedPageBreak/>
        <w:t>accurate gestures because of impairments. In phase 3 create pilot home TV interface driven by gesture interface and integrate with mobile interface.</w:t>
      </w:r>
    </w:p>
    <w:p w:rsidR="00D92A10" w:rsidRDefault="00D92A10" w:rsidP="00B048D1">
      <w:pPr>
        <w:rPr>
          <w:rFonts w:ascii="Arial" w:hAnsi="Arial" w:cs="Arial"/>
          <w:sz w:val="24"/>
          <w:szCs w:val="24"/>
        </w:rPr>
      </w:pPr>
      <w:r>
        <w:rPr>
          <w:rFonts w:ascii="Arial" w:hAnsi="Arial" w:cs="Arial"/>
          <w:sz w:val="24"/>
          <w:szCs w:val="24"/>
        </w:rPr>
        <w:t>Undertake software usability measurement inventory to collect user feedback.</w:t>
      </w:r>
    </w:p>
    <w:p w:rsidR="00D92A10" w:rsidRDefault="00D92A10" w:rsidP="00B048D1">
      <w:pPr>
        <w:rPr>
          <w:rFonts w:ascii="Arial" w:hAnsi="Arial" w:cs="Arial"/>
          <w:sz w:val="24"/>
          <w:szCs w:val="24"/>
        </w:rPr>
      </w:pPr>
    </w:p>
    <w:p w:rsidR="00D92A10" w:rsidRDefault="00D92A10" w:rsidP="00B048D1">
      <w:pPr>
        <w:rPr>
          <w:rFonts w:ascii="Arial" w:hAnsi="Arial" w:cs="Arial"/>
          <w:sz w:val="24"/>
          <w:szCs w:val="24"/>
        </w:rPr>
      </w:pPr>
      <w:r>
        <w:rPr>
          <w:rFonts w:ascii="Arial" w:hAnsi="Arial" w:cs="Arial"/>
          <w:sz w:val="24"/>
          <w:szCs w:val="24"/>
        </w:rPr>
        <w:t>More pervasive use of sensors, more opportunity for user communication and in the medium term the challenge is integrated services and applications with intelligent homes and local services.  In long term smart society should deliver solutions. Easy to use solution for the elderly will be easy to use technology for everyone.</w:t>
      </w:r>
    </w:p>
    <w:p w:rsidR="000C4516" w:rsidRDefault="000C4516" w:rsidP="000F1938">
      <w:pPr>
        <w:ind w:left="2160"/>
        <w:rPr>
          <w:rFonts w:ascii="Arial" w:hAnsi="Arial"/>
          <w:sz w:val="24"/>
          <w:szCs w:val="24"/>
        </w:rPr>
      </w:pPr>
    </w:p>
    <w:p w:rsidR="001A2291" w:rsidRDefault="00933866"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sidRPr="001A2291">
        <w:rPr>
          <w:rStyle w:val="berschrift2Zchn"/>
        </w:rPr>
        <w:t xml:space="preserve">Mr. Paulo </w:t>
      </w:r>
      <w:proofErr w:type="spellStart"/>
      <w:r w:rsidRPr="001A2291">
        <w:rPr>
          <w:rStyle w:val="berschrift2Zchn"/>
        </w:rPr>
        <w:t>Alvito</w:t>
      </w:r>
      <w:proofErr w:type="spellEnd"/>
      <w:r w:rsidR="00244CF8">
        <w:rPr>
          <w:rStyle w:val="berschrift2Zchn"/>
        </w:rPr>
        <w:t>:</w:t>
      </w:r>
      <w:r w:rsidR="00550572" w:rsidRPr="001A2291">
        <w:rPr>
          <w:rStyle w:val="berschrift2Zchn"/>
        </w:rPr>
        <w:t xml:space="preserve"> </w:t>
      </w:r>
      <w:r w:rsidRPr="001A2291">
        <w:rPr>
          <w:rStyle w:val="berschrift2Zchn"/>
        </w:rPr>
        <w:t>Robot Platform Development and System Integration for the projects</w:t>
      </w:r>
    </w:p>
    <w:p w:rsidR="00D14AC7" w:rsidRDefault="00D14AC7"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ID Mind develops Entertainment, remote inspection and services application robots</w:t>
      </w:r>
    </w:p>
    <w:p w:rsidR="00D14AC7" w:rsidRDefault="00D14AC7"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Low cost platform to put laptop on, and control robo</w:t>
      </w:r>
      <w:r w:rsidR="003F0BE6">
        <w:rPr>
          <w:rFonts w:ascii="Arial" w:hAnsi="Arial"/>
          <w:sz w:val="24"/>
          <w:szCs w:val="24"/>
        </w:rPr>
        <w:t>t with Skype. Also transfer to Goggle because S</w:t>
      </w:r>
      <w:r>
        <w:rPr>
          <w:rFonts w:ascii="Arial" w:hAnsi="Arial"/>
          <w:sz w:val="24"/>
          <w:szCs w:val="24"/>
        </w:rPr>
        <w:t>kype now MS and developer support stopped</w:t>
      </w:r>
    </w:p>
    <w:p w:rsidR="00D14AC7" w:rsidRDefault="00D14AC7"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Remote operated vehicle with sensors and clients develop software</w:t>
      </w:r>
    </w:p>
    <w:p w:rsidR="00D14AC7" w:rsidRDefault="00D14AC7"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Service robotics 2010 bank installation assisting location finder and need to work without human intervention, swarm of 5 manage which charging, and flow of information. If not receive update from motor then do reset.</w:t>
      </w:r>
    </w:p>
    <w:p w:rsidR="00D14AC7" w:rsidRDefault="00D14AC7"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 xml:space="preserve">Note: IEC are now studying robot service applications,  </w:t>
      </w:r>
    </w:p>
    <w:p w:rsidR="003F0BE6" w:rsidRDefault="00D14AC7" w:rsidP="00D14AC7">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Critical issues are meeting user needs, robustness (dependability), autonomy of operation, and safety, and a reasonable price.</w:t>
      </w:r>
    </w:p>
    <w:p w:rsidR="00D14AC7" w:rsidRDefault="00933866" w:rsidP="00D14AC7">
      <w:pPr>
        <w:tabs>
          <w:tab w:val="left" w:pos="720"/>
          <w:tab w:val="left" w:pos="1440"/>
          <w:tab w:val="left" w:pos="2160"/>
          <w:tab w:val="left" w:pos="2880"/>
          <w:tab w:val="left" w:pos="3600"/>
          <w:tab w:val="left" w:pos="4320"/>
          <w:tab w:val="left" w:pos="5040"/>
          <w:tab w:val="left" w:pos="7272"/>
        </w:tabs>
        <w:ind w:right="-23"/>
        <w:rPr>
          <w:rStyle w:val="berschrift2Zchn"/>
        </w:rPr>
      </w:pPr>
      <w:r w:rsidRPr="001A2291">
        <w:rPr>
          <w:rFonts w:ascii="Arial" w:hAnsi="Arial"/>
          <w:sz w:val="24"/>
          <w:szCs w:val="24"/>
        </w:rPr>
        <w:br/>
      </w:r>
      <w:proofErr w:type="spellStart"/>
      <w:r w:rsidR="00D14AC7" w:rsidRPr="001A2291">
        <w:rPr>
          <w:rStyle w:val="berschrift2Zchn"/>
        </w:rPr>
        <w:t>SocialRobot</w:t>
      </w:r>
      <w:proofErr w:type="spellEnd"/>
    </w:p>
    <w:p w:rsidR="00D14AC7" w:rsidRDefault="00F2621C" w:rsidP="00D14AC7">
      <w:pPr>
        <w:tabs>
          <w:tab w:val="left" w:pos="720"/>
          <w:tab w:val="left" w:pos="1440"/>
          <w:tab w:val="left" w:pos="2160"/>
          <w:tab w:val="left" w:pos="2880"/>
          <w:tab w:val="left" w:pos="3600"/>
          <w:tab w:val="left" w:pos="4320"/>
          <w:tab w:val="left" w:pos="5040"/>
          <w:tab w:val="left" w:pos="7272"/>
        </w:tabs>
        <w:ind w:right="-23"/>
        <w:rPr>
          <w:rStyle w:val="berschrift2Zchn"/>
          <w:rFonts w:ascii="Arial" w:hAnsi="Arial" w:cs="Arial"/>
          <w:b w:val="0"/>
          <w:color w:val="auto"/>
          <w:sz w:val="24"/>
          <w:szCs w:val="24"/>
        </w:rPr>
      </w:pPr>
      <w:r w:rsidRPr="00F2621C">
        <w:rPr>
          <w:rStyle w:val="berschrift2Zchn"/>
          <w:rFonts w:ascii="Arial" w:hAnsi="Arial" w:cs="Arial"/>
          <w:b w:val="0"/>
          <w:color w:val="auto"/>
          <w:sz w:val="24"/>
          <w:szCs w:val="24"/>
        </w:rPr>
        <w:t xml:space="preserve">Develop integrated </w:t>
      </w:r>
      <w:r>
        <w:rPr>
          <w:rStyle w:val="berschrift2Zchn"/>
          <w:rFonts w:ascii="Arial" w:hAnsi="Arial" w:cs="Arial"/>
          <w:b w:val="0"/>
          <w:color w:val="auto"/>
          <w:sz w:val="24"/>
          <w:szCs w:val="24"/>
        </w:rPr>
        <w:t>mobile care platform, to navigate indoors with unstructured environment, with reminder services, and also social community network.</w:t>
      </w:r>
    </w:p>
    <w:p w:rsidR="00F2621C" w:rsidRDefault="00F2621C" w:rsidP="00D14AC7">
      <w:pPr>
        <w:tabs>
          <w:tab w:val="left" w:pos="720"/>
          <w:tab w:val="left" w:pos="1440"/>
          <w:tab w:val="left" w:pos="2160"/>
          <w:tab w:val="left" w:pos="2880"/>
          <w:tab w:val="left" w:pos="3600"/>
          <w:tab w:val="left" w:pos="4320"/>
          <w:tab w:val="left" w:pos="5040"/>
          <w:tab w:val="left" w:pos="7272"/>
        </w:tabs>
        <w:ind w:right="-23"/>
        <w:rPr>
          <w:rStyle w:val="berschrift2Zchn"/>
          <w:rFonts w:ascii="Arial" w:hAnsi="Arial" w:cs="Arial"/>
          <w:b w:val="0"/>
          <w:color w:val="auto"/>
          <w:sz w:val="24"/>
          <w:szCs w:val="24"/>
        </w:rPr>
      </w:pPr>
      <w:r>
        <w:rPr>
          <w:rStyle w:val="berschrift2Zchn"/>
          <w:rFonts w:ascii="Arial" w:hAnsi="Arial" w:cs="Arial"/>
          <w:b w:val="0"/>
          <w:color w:val="auto"/>
          <w:sz w:val="24"/>
          <w:szCs w:val="24"/>
        </w:rPr>
        <w:t xml:space="preserve">2 wheel differential robot platform, use serial communication protocol (I2C) </w:t>
      </w:r>
      <w:r w:rsidR="004F6DA6">
        <w:rPr>
          <w:rStyle w:val="berschrift2Zchn"/>
          <w:rFonts w:ascii="Arial" w:hAnsi="Arial" w:cs="Arial"/>
          <w:b w:val="0"/>
          <w:color w:val="auto"/>
          <w:sz w:val="24"/>
          <w:szCs w:val="24"/>
        </w:rPr>
        <w:t xml:space="preserve">for low level boards. And robots also </w:t>
      </w:r>
      <w:r w:rsidR="001E72F8">
        <w:rPr>
          <w:rStyle w:val="berschrift2Zchn"/>
          <w:rFonts w:ascii="Arial" w:hAnsi="Arial" w:cs="Arial"/>
          <w:b w:val="0"/>
          <w:color w:val="auto"/>
          <w:sz w:val="24"/>
          <w:szCs w:val="24"/>
        </w:rPr>
        <w:t xml:space="preserve">have </w:t>
      </w:r>
      <w:r w:rsidR="004F6DA6">
        <w:rPr>
          <w:rStyle w:val="berschrift2Zchn"/>
          <w:rFonts w:ascii="Arial" w:hAnsi="Arial" w:cs="Arial"/>
          <w:b w:val="0"/>
          <w:color w:val="auto"/>
          <w:sz w:val="24"/>
          <w:szCs w:val="24"/>
        </w:rPr>
        <w:t>USB and low level s</w:t>
      </w:r>
      <w:r>
        <w:rPr>
          <w:rStyle w:val="berschrift2Zchn"/>
          <w:rFonts w:ascii="Arial" w:hAnsi="Arial" w:cs="Arial"/>
          <w:b w:val="0"/>
          <w:color w:val="auto"/>
          <w:sz w:val="24"/>
          <w:szCs w:val="24"/>
        </w:rPr>
        <w:t xml:space="preserve">ensors on platform </w:t>
      </w:r>
      <w:proofErr w:type="spellStart"/>
      <w:r>
        <w:rPr>
          <w:rStyle w:val="berschrift2Zchn"/>
          <w:rFonts w:ascii="Arial" w:hAnsi="Arial" w:cs="Arial"/>
          <w:b w:val="0"/>
          <w:color w:val="auto"/>
          <w:sz w:val="24"/>
          <w:szCs w:val="24"/>
        </w:rPr>
        <w:t>eg</w:t>
      </w:r>
      <w:proofErr w:type="spellEnd"/>
      <w:r>
        <w:rPr>
          <w:rStyle w:val="berschrift2Zchn"/>
          <w:rFonts w:ascii="Arial" w:hAnsi="Arial" w:cs="Arial"/>
          <w:b w:val="0"/>
          <w:color w:val="auto"/>
          <w:sz w:val="24"/>
          <w:szCs w:val="24"/>
        </w:rPr>
        <w:t xml:space="preserve"> temperature, humidity (user content) and device sensors (battery, motor and driver temperature.</w:t>
      </w:r>
      <w:r w:rsidR="004F6DA6">
        <w:rPr>
          <w:rStyle w:val="berschrift2Zchn"/>
          <w:rFonts w:ascii="Arial" w:hAnsi="Arial" w:cs="Arial"/>
          <w:b w:val="0"/>
          <w:color w:val="auto"/>
          <w:sz w:val="24"/>
          <w:szCs w:val="24"/>
        </w:rPr>
        <w:t xml:space="preserve"> Additionally h</w:t>
      </w:r>
      <w:r>
        <w:rPr>
          <w:rStyle w:val="berschrift2Zchn"/>
          <w:rFonts w:ascii="Arial" w:hAnsi="Arial" w:cs="Arial"/>
          <w:b w:val="0"/>
          <w:color w:val="auto"/>
          <w:sz w:val="24"/>
          <w:szCs w:val="24"/>
        </w:rPr>
        <w:t xml:space="preserve">igher level sensors </w:t>
      </w:r>
      <w:proofErr w:type="spellStart"/>
      <w:r>
        <w:rPr>
          <w:rStyle w:val="berschrift2Zchn"/>
          <w:rFonts w:ascii="Arial" w:hAnsi="Arial" w:cs="Arial"/>
          <w:b w:val="0"/>
          <w:color w:val="auto"/>
          <w:sz w:val="24"/>
          <w:szCs w:val="24"/>
        </w:rPr>
        <w:t>eg</w:t>
      </w:r>
      <w:proofErr w:type="spellEnd"/>
      <w:r>
        <w:rPr>
          <w:rStyle w:val="berschrift2Zchn"/>
          <w:rFonts w:ascii="Arial" w:hAnsi="Arial" w:cs="Arial"/>
          <w:b w:val="0"/>
          <w:color w:val="auto"/>
          <w:sz w:val="24"/>
          <w:szCs w:val="24"/>
        </w:rPr>
        <w:t xml:space="preserve"> </w:t>
      </w:r>
      <w:proofErr w:type="spellStart"/>
      <w:r>
        <w:rPr>
          <w:rStyle w:val="berschrift2Zchn"/>
          <w:rFonts w:ascii="Arial" w:hAnsi="Arial" w:cs="Arial"/>
          <w:b w:val="0"/>
          <w:color w:val="auto"/>
          <w:sz w:val="24"/>
          <w:szCs w:val="24"/>
        </w:rPr>
        <w:t>odometry</w:t>
      </w:r>
      <w:proofErr w:type="spellEnd"/>
      <w:r>
        <w:rPr>
          <w:rStyle w:val="berschrift2Zchn"/>
          <w:rFonts w:ascii="Arial" w:hAnsi="Arial" w:cs="Arial"/>
          <w:b w:val="0"/>
          <w:color w:val="auto"/>
          <w:sz w:val="24"/>
          <w:szCs w:val="24"/>
        </w:rPr>
        <w:t xml:space="preserve">, laser ranger, infra-red markers, </w:t>
      </w:r>
      <w:r w:rsidR="003F0BE6">
        <w:rPr>
          <w:rStyle w:val="berschrift2Zchn"/>
          <w:rFonts w:ascii="Arial" w:hAnsi="Arial" w:cs="Arial"/>
          <w:b w:val="0"/>
          <w:color w:val="auto"/>
          <w:sz w:val="24"/>
          <w:szCs w:val="24"/>
        </w:rPr>
        <w:t>K</w:t>
      </w:r>
      <w:r>
        <w:rPr>
          <w:rStyle w:val="berschrift2Zchn"/>
          <w:rFonts w:ascii="Arial" w:hAnsi="Arial" w:cs="Arial"/>
          <w:b w:val="0"/>
          <w:color w:val="auto"/>
          <w:sz w:val="24"/>
          <w:szCs w:val="24"/>
        </w:rPr>
        <w:t>inect type camera, camera and microphone, touch screen, speakers, LEDs for robot to show basic status.</w:t>
      </w:r>
    </w:p>
    <w:p w:rsidR="00F2621C" w:rsidRDefault="00F2621C" w:rsidP="00D14AC7">
      <w:pPr>
        <w:tabs>
          <w:tab w:val="left" w:pos="720"/>
          <w:tab w:val="left" w:pos="1440"/>
          <w:tab w:val="left" w:pos="2160"/>
          <w:tab w:val="left" w:pos="2880"/>
          <w:tab w:val="left" w:pos="3600"/>
          <w:tab w:val="left" w:pos="4320"/>
          <w:tab w:val="left" w:pos="5040"/>
          <w:tab w:val="left" w:pos="7272"/>
        </w:tabs>
        <w:ind w:right="-23"/>
        <w:rPr>
          <w:rStyle w:val="berschrift2Zchn"/>
          <w:rFonts w:ascii="Arial" w:hAnsi="Arial" w:cs="Arial"/>
          <w:b w:val="0"/>
          <w:color w:val="auto"/>
          <w:sz w:val="24"/>
          <w:szCs w:val="24"/>
        </w:rPr>
      </w:pPr>
      <w:r>
        <w:rPr>
          <w:rStyle w:val="berschrift2Zchn"/>
          <w:rFonts w:ascii="Arial" w:hAnsi="Arial" w:cs="Arial"/>
          <w:b w:val="0"/>
          <w:color w:val="auto"/>
          <w:sz w:val="24"/>
          <w:szCs w:val="24"/>
        </w:rPr>
        <w:t>Aim to deliver for less than 8000euro; designing shell to go over base electronics</w:t>
      </w:r>
    </w:p>
    <w:p w:rsidR="00F2621C" w:rsidRDefault="00F2621C" w:rsidP="00D14AC7">
      <w:pPr>
        <w:tabs>
          <w:tab w:val="left" w:pos="720"/>
          <w:tab w:val="left" w:pos="1440"/>
          <w:tab w:val="left" w:pos="2160"/>
          <w:tab w:val="left" w:pos="2880"/>
          <w:tab w:val="left" w:pos="3600"/>
          <w:tab w:val="left" w:pos="4320"/>
          <w:tab w:val="left" w:pos="5040"/>
          <w:tab w:val="left" w:pos="7272"/>
        </w:tabs>
        <w:ind w:right="-23"/>
        <w:rPr>
          <w:rStyle w:val="berschrift2Zchn"/>
          <w:rFonts w:ascii="Arial" w:hAnsi="Arial" w:cs="Arial"/>
          <w:b w:val="0"/>
          <w:color w:val="auto"/>
          <w:sz w:val="24"/>
          <w:szCs w:val="24"/>
        </w:rPr>
      </w:pPr>
      <w:r>
        <w:rPr>
          <w:rStyle w:val="berschrift2Zchn"/>
          <w:rFonts w:ascii="Arial" w:hAnsi="Arial" w:cs="Arial"/>
          <w:b w:val="0"/>
          <w:color w:val="auto"/>
          <w:sz w:val="24"/>
          <w:szCs w:val="24"/>
        </w:rPr>
        <w:t>Software integration using ROS robot operating system, no longer supported product but almost all robot community work with this</w:t>
      </w:r>
      <w:r w:rsidR="00921141">
        <w:rPr>
          <w:rStyle w:val="berschrift2Zchn"/>
          <w:rFonts w:ascii="Arial" w:hAnsi="Arial" w:cs="Arial"/>
          <w:b w:val="0"/>
          <w:color w:val="auto"/>
          <w:sz w:val="24"/>
          <w:szCs w:val="24"/>
        </w:rPr>
        <w:t xml:space="preserve"> OS and it is an open source activity (MIT model).</w:t>
      </w:r>
    </w:p>
    <w:p w:rsidR="004F6DA6" w:rsidRPr="004F6DA6" w:rsidRDefault="004F6DA6" w:rsidP="004F6DA6">
      <w:pPr>
        <w:pStyle w:val="berschrift2"/>
        <w:rPr>
          <w:rFonts w:cs="Arial"/>
          <w:color w:val="auto"/>
        </w:rPr>
      </w:pPr>
      <w:proofErr w:type="spellStart"/>
      <w:r w:rsidRPr="001A2291">
        <w:t>MOnarCH</w:t>
      </w:r>
      <w:proofErr w:type="spellEnd"/>
      <w:r w:rsidRPr="001A2291">
        <w:t xml:space="preserve"> - Multi-Robot Cognitive Systems Operating in Hospitals</w:t>
      </w:r>
    </w:p>
    <w:p w:rsidR="004F6DA6" w:rsidRDefault="004F6DA6"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 xml:space="preserve">Feb 2013-Jan 2016, to provide swarm of robots in hospital environment to do activities with children who are long stay, </w:t>
      </w:r>
      <w:proofErr w:type="spellStart"/>
      <w:r>
        <w:rPr>
          <w:rFonts w:ascii="Arial" w:hAnsi="Arial"/>
          <w:sz w:val="24"/>
          <w:szCs w:val="24"/>
        </w:rPr>
        <w:t>eg</w:t>
      </w:r>
      <w:proofErr w:type="spellEnd"/>
      <w:r>
        <w:rPr>
          <w:rFonts w:ascii="Arial" w:hAnsi="Arial"/>
          <w:sz w:val="24"/>
          <w:szCs w:val="24"/>
        </w:rPr>
        <w:t xml:space="preserve"> in oncology </w:t>
      </w:r>
      <w:proofErr w:type="spellStart"/>
      <w:r>
        <w:rPr>
          <w:rFonts w:ascii="Arial" w:hAnsi="Arial"/>
          <w:sz w:val="24"/>
          <w:szCs w:val="24"/>
        </w:rPr>
        <w:t>centre</w:t>
      </w:r>
      <w:proofErr w:type="spellEnd"/>
      <w:r>
        <w:rPr>
          <w:rFonts w:ascii="Arial" w:hAnsi="Arial"/>
          <w:sz w:val="24"/>
          <w:szCs w:val="24"/>
        </w:rPr>
        <w:t xml:space="preserve"> in Portugal</w:t>
      </w:r>
      <w:r w:rsidR="00033601">
        <w:rPr>
          <w:rFonts w:ascii="Arial" w:hAnsi="Arial"/>
          <w:sz w:val="24"/>
          <w:szCs w:val="24"/>
        </w:rPr>
        <w:t xml:space="preserve"> and core target is 6-7 years with robot to be smaller than typical child of this age</w:t>
      </w:r>
      <w:r>
        <w:rPr>
          <w:rFonts w:ascii="Arial" w:hAnsi="Arial"/>
          <w:sz w:val="24"/>
          <w:szCs w:val="24"/>
        </w:rPr>
        <w:t xml:space="preserve">. First stage the 4 wheel </w:t>
      </w:r>
      <w:proofErr w:type="spellStart"/>
      <w:r>
        <w:rPr>
          <w:rFonts w:ascii="Arial" w:hAnsi="Arial"/>
          <w:sz w:val="24"/>
          <w:szCs w:val="24"/>
        </w:rPr>
        <w:t>omni</w:t>
      </w:r>
      <w:proofErr w:type="spellEnd"/>
      <w:r>
        <w:rPr>
          <w:rFonts w:ascii="Arial" w:hAnsi="Arial"/>
          <w:sz w:val="24"/>
          <w:szCs w:val="24"/>
        </w:rPr>
        <w:t>-directional platform is complete and now designing shell.</w:t>
      </w:r>
    </w:p>
    <w:p w:rsidR="004F6DA6" w:rsidRDefault="004F6DA6"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Low level communication architecture and each micro</w:t>
      </w:r>
      <w:r w:rsidR="00640E5D">
        <w:rPr>
          <w:rFonts w:ascii="Arial" w:hAnsi="Arial"/>
          <w:sz w:val="24"/>
          <w:szCs w:val="24"/>
        </w:rPr>
        <w:t>-</w:t>
      </w:r>
      <w:r>
        <w:rPr>
          <w:rFonts w:ascii="Arial" w:hAnsi="Arial"/>
          <w:sz w:val="24"/>
          <w:szCs w:val="24"/>
        </w:rPr>
        <w:t xml:space="preserve">control loop </w:t>
      </w:r>
      <w:proofErr w:type="gramStart"/>
      <w:r>
        <w:rPr>
          <w:rFonts w:ascii="Arial" w:hAnsi="Arial"/>
          <w:sz w:val="24"/>
          <w:szCs w:val="24"/>
        </w:rPr>
        <w:t>is</w:t>
      </w:r>
      <w:proofErr w:type="gramEnd"/>
      <w:r>
        <w:rPr>
          <w:rFonts w:ascii="Arial" w:hAnsi="Arial"/>
          <w:sz w:val="24"/>
          <w:szCs w:val="24"/>
        </w:rPr>
        <w:t xml:space="preserve"> monitored for diagnosis and safety by sending information to high</w:t>
      </w:r>
      <w:r w:rsidR="00640E5D">
        <w:rPr>
          <w:rFonts w:ascii="Arial" w:hAnsi="Arial"/>
          <w:sz w:val="24"/>
          <w:szCs w:val="24"/>
        </w:rPr>
        <w:t xml:space="preserve"> </w:t>
      </w:r>
      <w:r>
        <w:rPr>
          <w:rFonts w:ascii="Arial" w:hAnsi="Arial"/>
          <w:sz w:val="24"/>
          <w:szCs w:val="24"/>
        </w:rPr>
        <w:t>level computer systems.  Navigation computer runs in Linux, and interaction computer (tablet) runs windows for user interaction.</w:t>
      </w:r>
    </w:p>
    <w:p w:rsidR="004F6DA6" w:rsidRDefault="00C36A3A"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lastRenderedPageBreak/>
        <w:t>Safety is very important, use soft materials and have bump detection with detection switches.  Can control velocity and acceleration, in pl</w:t>
      </w:r>
      <w:r w:rsidR="00033601">
        <w:rPr>
          <w:rFonts w:ascii="Arial" w:hAnsi="Arial"/>
          <w:sz w:val="24"/>
          <w:szCs w:val="24"/>
        </w:rPr>
        <w:t>aces can go faster, but if need</w:t>
      </w:r>
      <w:r>
        <w:rPr>
          <w:rFonts w:ascii="Arial" w:hAnsi="Arial"/>
          <w:sz w:val="24"/>
          <w:szCs w:val="24"/>
        </w:rPr>
        <w:t xml:space="preserve"> to stop must have smooth movement.  Use sonar obstacle detection.  All boards must be in normal operation state for the motor drivers to be enabled.</w:t>
      </w:r>
    </w:p>
    <w:p w:rsidR="00933866" w:rsidRDefault="00933866" w:rsidP="00A21CEE">
      <w:pPr>
        <w:pStyle w:val="berschrift2"/>
      </w:pPr>
      <w:r w:rsidRPr="001A2291">
        <w:t xml:space="preserve">FROG - Fun </w:t>
      </w:r>
      <w:r w:rsidR="00A21CEE">
        <w:t>Robotic Outdoor Guide</w:t>
      </w:r>
      <w:r w:rsidR="00A21CEE">
        <w:br/>
        <w:t xml:space="preserve">guide robot to engage tourists with fun exploration of outdoor attractions, </w:t>
      </w:r>
    </w:p>
    <w:p w:rsidR="00A21CEE" w:rsidRDefault="00A21CEE" w:rsidP="001A2291">
      <w:pPr>
        <w:tabs>
          <w:tab w:val="left" w:pos="720"/>
          <w:tab w:val="left" w:pos="1440"/>
          <w:tab w:val="left" w:pos="2160"/>
          <w:tab w:val="left" w:pos="2880"/>
          <w:tab w:val="left" w:pos="3600"/>
          <w:tab w:val="left" w:pos="4320"/>
          <w:tab w:val="left" w:pos="5040"/>
          <w:tab w:val="left" w:pos="7272"/>
        </w:tabs>
        <w:ind w:right="-23"/>
        <w:rPr>
          <w:rFonts w:ascii="Arial" w:hAnsi="Arial"/>
          <w:sz w:val="24"/>
          <w:szCs w:val="24"/>
        </w:rPr>
      </w:pPr>
      <w:r>
        <w:rPr>
          <w:rFonts w:ascii="Arial" w:hAnsi="Arial"/>
          <w:sz w:val="24"/>
          <w:szCs w:val="24"/>
        </w:rPr>
        <w:t xml:space="preserve">System with sensors, robot, vision model, navigation model and augmented reality model and can display this over real images on the screen </w:t>
      </w:r>
      <w:proofErr w:type="spellStart"/>
      <w:r>
        <w:rPr>
          <w:rFonts w:ascii="Arial" w:hAnsi="Arial"/>
          <w:sz w:val="24"/>
          <w:szCs w:val="24"/>
        </w:rPr>
        <w:t>eg</w:t>
      </w:r>
      <w:proofErr w:type="spellEnd"/>
      <w:r>
        <w:rPr>
          <w:rFonts w:ascii="Arial" w:hAnsi="Arial"/>
          <w:sz w:val="24"/>
          <w:szCs w:val="24"/>
        </w:rPr>
        <w:t xml:space="preserve"> in zoo.  Or in tourist attraction can see images of site in earlier times. </w:t>
      </w:r>
      <w:r w:rsidR="001D5256">
        <w:rPr>
          <w:rFonts w:ascii="Arial" w:hAnsi="Arial"/>
          <w:sz w:val="24"/>
          <w:szCs w:val="24"/>
        </w:rPr>
        <w:t xml:space="preserve">Final design was a </w:t>
      </w:r>
      <w:r>
        <w:rPr>
          <w:rFonts w:ascii="Arial" w:hAnsi="Arial"/>
          <w:sz w:val="24"/>
          <w:szCs w:val="24"/>
        </w:rPr>
        <w:t>4 wheel platform base and soft foam bumper with 12 sensors that im</w:t>
      </w:r>
      <w:r w:rsidR="001D5256">
        <w:rPr>
          <w:rFonts w:ascii="Arial" w:hAnsi="Arial"/>
          <w:sz w:val="24"/>
          <w:szCs w:val="24"/>
        </w:rPr>
        <w:t xml:space="preserve">mediately cut motors on contact, had to reduce weight by battery choice, additional cooling because of use environment, some additional emergency stop override. Engaging shell </w:t>
      </w:r>
      <w:proofErr w:type="gramStart"/>
      <w:r w:rsidR="001D5256">
        <w:rPr>
          <w:rFonts w:ascii="Arial" w:hAnsi="Arial"/>
          <w:sz w:val="24"/>
          <w:szCs w:val="24"/>
        </w:rPr>
        <w:t>designed,</w:t>
      </w:r>
      <w:proofErr w:type="gramEnd"/>
      <w:r w:rsidR="001D5256">
        <w:rPr>
          <w:rFonts w:ascii="Arial" w:hAnsi="Arial"/>
          <w:sz w:val="24"/>
          <w:szCs w:val="24"/>
        </w:rPr>
        <w:t xml:space="preserve"> people should not touch sensors so have green shells, and </w:t>
      </w:r>
      <w:proofErr w:type="spellStart"/>
      <w:r w:rsidR="001D5256">
        <w:rPr>
          <w:rFonts w:ascii="Arial" w:hAnsi="Arial"/>
          <w:sz w:val="24"/>
          <w:szCs w:val="24"/>
        </w:rPr>
        <w:t>weig</w:t>
      </w:r>
      <w:r w:rsidR="003F0BE6">
        <w:rPr>
          <w:rFonts w:ascii="Arial" w:hAnsi="Arial"/>
          <w:sz w:val="24"/>
          <w:szCs w:val="24"/>
        </w:rPr>
        <w:t>t</w:t>
      </w:r>
      <w:r w:rsidR="001D5256">
        <w:rPr>
          <w:rFonts w:ascii="Arial" w:hAnsi="Arial"/>
          <w:sz w:val="24"/>
          <w:szCs w:val="24"/>
        </w:rPr>
        <w:t>hs</w:t>
      </w:r>
      <w:proofErr w:type="spellEnd"/>
      <w:r w:rsidR="001D5256">
        <w:rPr>
          <w:rFonts w:ascii="Arial" w:hAnsi="Arial"/>
          <w:sz w:val="24"/>
          <w:szCs w:val="24"/>
        </w:rPr>
        <w:t xml:space="preserve"> circa 100kg.</w:t>
      </w:r>
    </w:p>
    <w:p w:rsidR="00921141" w:rsidRPr="001345D6" w:rsidRDefault="00921141" w:rsidP="00921141">
      <w:pPr>
        <w:tabs>
          <w:tab w:val="left" w:pos="720"/>
          <w:tab w:val="left" w:pos="1440"/>
          <w:tab w:val="left" w:pos="2160"/>
          <w:tab w:val="left" w:pos="2880"/>
          <w:tab w:val="left" w:pos="3600"/>
          <w:tab w:val="left" w:pos="4320"/>
          <w:tab w:val="left" w:pos="5040"/>
          <w:tab w:val="left" w:pos="7272"/>
        </w:tabs>
        <w:ind w:right="-23"/>
        <w:rPr>
          <w:rStyle w:val="berschrift2Zchn"/>
          <w:rFonts w:ascii="Arial" w:hAnsi="Arial" w:cs="Arial"/>
          <w:color w:val="auto"/>
          <w:sz w:val="24"/>
          <w:szCs w:val="24"/>
        </w:rPr>
      </w:pPr>
      <w:r w:rsidRPr="001345D6">
        <w:rPr>
          <w:rStyle w:val="berschrift2Zchn"/>
          <w:rFonts w:ascii="Arial" w:hAnsi="Arial" w:cs="Arial"/>
          <w:color w:val="auto"/>
          <w:sz w:val="24"/>
          <w:szCs w:val="24"/>
        </w:rPr>
        <w:t>Discussion:</w:t>
      </w:r>
    </w:p>
    <w:p w:rsidR="00921141" w:rsidRDefault="00921141" w:rsidP="00921141">
      <w:pPr>
        <w:tabs>
          <w:tab w:val="left" w:pos="720"/>
          <w:tab w:val="left" w:pos="1440"/>
          <w:tab w:val="left" w:pos="2160"/>
          <w:tab w:val="left" w:pos="2880"/>
          <w:tab w:val="left" w:pos="3600"/>
          <w:tab w:val="left" w:pos="4320"/>
          <w:tab w:val="left" w:pos="5040"/>
          <w:tab w:val="left" w:pos="7272"/>
        </w:tabs>
        <w:ind w:right="-23"/>
        <w:rPr>
          <w:rStyle w:val="berschrift2Zchn"/>
          <w:rFonts w:ascii="Arial" w:hAnsi="Arial" w:cs="Arial"/>
          <w:b w:val="0"/>
          <w:color w:val="auto"/>
          <w:sz w:val="24"/>
          <w:szCs w:val="24"/>
        </w:rPr>
      </w:pPr>
      <w:r>
        <w:rPr>
          <w:rStyle w:val="berschrift2Zchn"/>
          <w:rFonts w:ascii="Arial" w:hAnsi="Arial" w:cs="Arial"/>
          <w:b w:val="0"/>
          <w:color w:val="auto"/>
          <w:sz w:val="24"/>
          <w:szCs w:val="24"/>
        </w:rPr>
        <w:t>ISO 13482 2014 safety requirements for social care robots (TC184 SC2)</w:t>
      </w:r>
    </w:p>
    <w:p w:rsidR="00A21CEE" w:rsidRDefault="00A21CEE" w:rsidP="00921141">
      <w:pPr>
        <w:tabs>
          <w:tab w:val="left" w:pos="720"/>
          <w:tab w:val="left" w:pos="1440"/>
          <w:tab w:val="left" w:pos="2160"/>
          <w:tab w:val="left" w:pos="2880"/>
          <w:tab w:val="left" w:pos="3600"/>
          <w:tab w:val="left" w:pos="4320"/>
          <w:tab w:val="left" w:pos="5040"/>
          <w:tab w:val="left" w:pos="7272"/>
        </w:tabs>
        <w:ind w:right="-23"/>
        <w:rPr>
          <w:rStyle w:val="berschrift2Zchn"/>
          <w:rFonts w:ascii="Arial" w:hAnsi="Arial" w:cs="Arial"/>
          <w:b w:val="0"/>
          <w:color w:val="auto"/>
          <w:sz w:val="24"/>
          <w:szCs w:val="24"/>
        </w:rPr>
      </w:pPr>
      <w:r>
        <w:rPr>
          <w:rStyle w:val="berschrift2Zchn"/>
          <w:rFonts w:ascii="Arial" w:hAnsi="Arial" w:cs="Arial"/>
          <w:b w:val="0"/>
          <w:color w:val="auto"/>
          <w:sz w:val="24"/>
          <w:szCs w:val="24"/>
        </w:rPr>
        <w:t xml:space="preserve">IEC have AHG with China and Germany to explore robot </w:t>
      </w:r>
      <w:r w:rsidR="001345D6">
        <w:rPr>
          <w:rStyle w:val="berschrift2Zchn"/>
          <w:rFonts w:ascii="Arial" w:hAnsi="Arial" w:cs="Arial"/>
          <w:b w:val="0"/>
          <w:color w:val="auto"/>
          <w:sz w:val="24"/>
          <w:szCs w:val="24"/>
        </w:rPr>
        <w:t>applications</w:t>
      </w:r>
    </w:p>
    <w:p w:rsidR="00A21CEE" w:rsidRPr="001D5256" w:rsidRDefault="00A21CEE" w:rsidP="00A21CEE">
      <w:pPr>
        <w:rPr>
          <w:rFonts w:ascii="Arial" w:hAnsi="Arial" w:cs="Arial"/>
          <w:color w:val="121214"/>
          <w:sz w:val="24"/>
          <w:szCs w:val="24"/>
          <w:lang w:val="en-GB" w:eastAsia="en-GB"/>
        </w:rPr>
      </w:pPr>
      <w:r>
        <w:rPr>
          <w:rStyle w:val="berschrift2Zchn"/>
          <w:rFonts w:ascii="Arial" w:hAnsi="Arial" w:cs="Arial"/>
          <w:b w:val="0"/>
          <w:color w:val="auto"/>
          <w:sz w:val="24"/>
          <w:szCs w:val="24"/>
        </w:rPr>
        <w:t xml:space="preserve">Also </w:t>
      </w:r>
      <w:r w:rsidR="001D5256">
        <w:rPr>
          <w:rStyle w:val="berschrift2Zchn"/>
          <w:rFonts w:ascii="Arial" w:hAnsi="Arial" w:cs="Arial"/>
          <w:b w:val="0"/>
          <w:color w:val="auto"/>
          <w:sz w:val="24"/>
          <w:szCs w:val="24"/>
        </w:rPr>
        <w:t>IEC TC</w:t>
      </w:r>
      <w:r>
        <w:rPr>
          <w:rStyle w:val="berschrift2Zchn"/>
          <w:rFonts w:ascii="Arial" w:hAnsi="Arial" w:cs="Arial"/>
          <w:b w:val="0"/>
          <w:color w:val="auto"/>
          <w:sz w:val="24"/>
          <w:szCs w:val="24"/>
        </w:rPr>
        <w:t xml:space="preserve">59 doing work on mobile robot platform etc. </w:t>
      </w:r>
      <w:hyperlink r:id="rId10" w:history="1">
        <w:r w:rsidRPr="001D5256">
          <w:rPr>
            <w:rFonts w:ascii="Arial" w:hAnsi="Arial" w:cs="Arial"/>
            <w:b/>
            <w:bCs/>
            <w:color w:val="447AF8"/>
            <w:sz w:val="24"/>
            <w:szCs w:val="24"/>
            <w:lang w:val="en-GB" w:eastAsia="en-GB"/>
          </w:rPr>
          <w:t>IEC 62849 Ed. 1.0</w:t>
        </w:r>
      </w:hyperlink>
    </w:p>
    <w:p w:rsidR="00A21CEE" w:rsidRDefault="00A21CEE" w:rsidP="00A21CEE">
      <w:pPr>
        <w:rPr>
          <w:rFonts w:ascii="Arial" w:hAnsi="Arial" w:cs="Arial"/>
          <w:color w:val="121214"/>
          <w:sz w:val="24"/>
          <w:szCs w:val="24"/>
          <w:lang w:val="en-GB" w:eastAsia="en-GB"/>
        </w:rPr>
      </w:pPr>
      <w:r w:rsidRPr="00A21CEE">
        <w:rPr>
          <w:rFonts w:ascii="Arial" w:hAnsi="Arial" w:cs="Arial"/>
          <w:color w:val="121214"/>
          <w:sz w:val="24"/>
          <w:szCs w:val="24"/>
          <w:lang w:val="en-GB" w:eastAsia="en-GB"/>
        </w:rPr>
        <w:t>Performance evaluation method of intelligent mobile robot platform for household and similar applications</w:t>
      </w:r>
    </w:p>
    <w:p w:rsidR="001D5256" w:rsidRPr="00A21CEE" w:rsidRDefault="001D5256" w:rsidP="00A21CEE">
      <w:pPr>
        <w:rPr>
          <w:rFonts w:ascii="Arial" w:hAnsi="Arial" w:cs="Arial"/>
          <w:color w:val="121214"/>
          <w:sz w:val="24"/>
          <w:szCs w:val="24"/>
          <w:lang w:val="en-GB" w:eastAsia="en-GB"/>
        </w:rPr>
      </w:pPr>
      <w:r>
        <w:rPr>
          <w:rFonts w:ascii="Arial" w:hAnsi="Arial" w:cs="Arial"/>
          <w:color w:val="121214"/>
          <w:sz w:val="24"/>
          <w:szCs w:val="24"/>
          <w:lang w:val="en-GB" w:eastAsia="en-GB"/>
        </w:rPr>
        <w:t xml:space="preserve">Specific group looking at safety issues with robots in public places. Have standards for industrial robots </w:t>
      </w:r>
    </w:p>
    <w:p w:rsidR="00933866" w:rsidRDefault="007235A2" w:rsidP="00921141">
      <w:pPr>
        <w:pStyle w:val="berschrift2"/>
      </w:pPr>
      <w:r w:rsidRPr="007235A2">
        <w:t xml:space="preserve">Mohammad-Reza (Saied) </w:t>
      </w:r>
      <w:proofErr w:type="spellStart"/>
      <w:r w:rsidRPr="007235A2">
        <w:t>Tazari</w:t>
      </w:r>
      <w:proofErr w:type="spellEnd"/>
      <w:r w:rsidR="00921141">
        <w:t xml:space="preserve">: </w:t>
      </w:r>
      <w:proofErr w:type="spellStart"/>
      <w:r w:rsidR="00A20BFA">
        <w:t>UniversAAL</w:t>
      </w:r>
      <w:proofErr w:type="spellEnd"/>
      <w:r w:rsidR="00A20BFA">
        <w:t xml:space="preserve"> and </w:t>
      </w:r>
      <w:proofErr w:type="spellStart"/>
      <w:r>
        <w:t>ReAAL</w:t>
      </w:r>
      <w:proofErr w:type="spellEnd"/>
    </w:p>
    <w:p w:rsidR="000C4516" w:rsidRDefault="00A20BFA" w:rsidP="000F1938">
      <w:pPr>
        <w:rPr>
          <w:rFonts w:ascii="Arial" w:hAnsi="Arial"/>
          <w:sz w:val="24"/>
          <w:szCs w:val="24"/>
        </w:rPr>
      </w:pPr>
      <w:proofErr w:type="spellStart"/>
      <w:proofErr w:type="gramStart"/>
      <w:r w:rsidRPr="00A20BFA">
        <w:rPr>
          <w:rStyle w:val="berschrift2Zchn"/>
        </w:rPr>
        <w:t>UniversAAL</w:t>
      </w:r>
      <w:proofErr w:type="spellEnd"/>
      <w:r w:rsidRPr="00A20BFA">
        <w:rPr>
          <w:rStyle w:val="berschrift2Zchn"/>
        </w:rPr>
        <w:t xml:space="preserve"> </w:t>
      </w:r>
      <w:r w:rsidR="001345D6">
        <w:rPr>
          <w:rFonts w:ascii="Arial" w:hAnsi="Arial"/>
          <w:sz w:val="24"/>
          <w:szCs w:val="24"/>
        </w:rPr>
        <w:t xml:space="preserve"> “</w:t>
      </w:r>
      <w:proofErr w:type="gramEnd"/>
      <w:r w:rsidR="001345D6">
        <w:rPr>
          <w:rFonts w:ascii="Arial" w:hAnsi="Arial"/>
          <w:sz w:val="24"/>
          <w:szCs w:val="24"/>
        </w:rPr>
        <w:t>E</w:t>
      </w:r>
      <w:r w:rsidR="00BB0255">
        <w:rPr>
          <w:rFonts w:ascii="Arial" w:hAnsi="Arial"/>
          <w:sz w:val="24"/>
          <w:szCs w:val="24"/>
        </w:rPr>
        <w:t>cosystems around common open platforms to achieve de facto interoperability standards.</w:t>
      </w:r>
      <w:r w:rsidR="001345D6">
        <w:rPr>
          <w:rFonts w:ascii="Arial" w:hAnsi="Arial"/>
          <w:sz w:val="24"/>
          <w:szCs w:val="24"/>
        </w:rPr>
        <w:t>”</w:t>
      </w:r>
    </w:p>
    <w:p w:rsidR="00BC481A" w:rsidRDefault="00BC481A" w:rsidP="000F1938">
      <w:pPr>
        <w:rPr>
          <w:rFonts w:ascii="Arial" w:hAnsi="Arial"/>
          <w:sz w:val="24"/>
          <w:szCs w:val="24"/>
        </w:rPr>
      </w:pPr>
      <w:r>
        <w:rPr>
          <w:rFonts w:ascii="Arial" w:hAnsi="Arial"/>
          <w:sz w:val="24"/>
          <w:szCs w:val="24"/>
        </w:rPr>
        <w:t>AAL</w:t>
      </w:r>
      <w:r w:rsidR="000237FF">
        <w:rPr>
          <w:rFonts w:ascii="Arial" w:hAnsi="Arial"/>
          <w:sz w:val="24"/>
          <w:szCs w:val="24"/>
        </w:rPr>
        <w:t xml:space="preserve"> is a m</w:t>
      </w:r>
      <w:r>
        <w:rPr>
          <w:rFonts w:ascii="Arial" w:hAnsi="Arial"/>
          <w:sz w:val="24"/>
          <w:szCs w:val="24"/>
        </w:rPr>
        <w:t>ulti-vendor market, therefore interoperability is a major challenge.  Individuals need to be able to pick applications and services to match their needs.  System must be able to evolve and add new functionality as required.</w:t>
      </w:r>
    </w:p>
    <w:p w:rsidR="000237FF" w:rsidRDefault="001345D6" w:rsidP="000F1938">
      <w:pPr>
        <w:rPr>
          <w:rFonts w:ascii="Arial" w:hAnsi="Arial"/>
          <w:sz w:val="24"/>
          <w:szCs w:val="24"/>
        </w:rPr>
      </w:pPr>
      <w:r>
        <w:rPr>
          <w:rFonts w:ascii="Arial" w:hAnsi="Arial"/>
          <w:sz w:val="24"/>
          <w:szCs w:val="24"/>
        </w:rPr>
        <w:t>Lecce declaration signed by</w:t>
      </w:r>
      <w:r w:rsidR="000237FF">
        <w:rPr>
          <w:rFonts w:ascii="Arial" w:hAnsi="Arial"/>
          <w:sz w:val="24"/>
          <w:szCs w:val="24"/>
        </w:rPr>
        <w:t xml:space="preserve"> more than 200 </w:t>
      </w:r>
      <w:proofErr w:type="spellStart"/>
      <w:r w:rsidR="000237FF">
        <w:rPr>
          <w:rFonts w:ascii="Arial" w:hAnsi="Arial"/>
          <w:sz w:val="24"/>
          <w:szCs w:val="24"/>
        </w:rPr>
        <w:t>organisations</w:t>
      </w:r>
      <w:proofErr w:type="spellEnd"/>
      <w:r w:rsidR="000237FF">
        <w:rPr>
          <w:rFonts w:ascii="Arial" w:hAnsi="Arial"/>
          <w:sz w:val="24"/>
          <w:szCs w:val="24"/>
        </w:rPr>
        <w:t xml:space="preserve"> from more than 44 AAL projects with 9 measures identified to help achieve a common open platform. Had been parallel projects working on AAL platforms </w:t>
      </w:r>
      <w:proofErr w:type="spellStart"/>
      <w:r w:rsidR="000237FF">
        <w:rPr>
          <w:rFonts w:ascii="Arial" w:hAnsi="Arial"/>
          <w:sz w:val="24"/>
          <w:szCs w:val="24"/>
        </w:rPr>
        <w:t>eg</w:t>
      </w:r>
      <w:proofErr w:type="spellEnd"/>
      <w:r w:rsidR="000237FF">
        <w:rPr>
          <w:rFonts w:ascii="Arial" w:hAnsi="Arial"/>
          <w:sz w:val="24"/>
          <w:szCs w:val="24"/>
        </w:rPr>
        <w:t xml:space="preserve"> Amigo, GENESIS, MPOWER, OASIS, PERSONA SOPRANO.</w:t>
      </w:r>
    </w:p>
    <w:p w:rsidR="000237FF" w:rsidRDefault="000237FF" w:rsidP="000F1938">
      <w:pPr>
        <w:rPr>
          <w:rFonts w:ascii="Arial" w:hAnsi="Arial"/>
          <w:sz w:val="24"/>
          <w:szCs w:val="24"/>
        </w:rPr>
      </w:pPr>
      <w:r>
        <w:rPr>
          <w:rFonts w:ascii="Arial" w:hAnsi="Arial"/>
          <w:sz w:val="24"/>
          <w:szCs w:val="24"/>
        </w:rPr>
        <w:t>Need to put technology enablers under real life stress test in the project REAAL.</w:t>
      </w:r>
    </w:p>
    <w:p w:rsidR="000406D0" w:rsidRDefault="000237FF" w:rsidP="000F1938">
      <w:pPr>
        <w:rPr>
          <w:rFonts w:ascii="Arial" w:hAnsi="Arial"/>
          <w:sz w:val="24"/>
          <w:szCs w:val="24"/>
        </w:rPr>
      </w:pPr>
      <w:proofErr w:type="spellStart"/>
      <w:r>
        <w:rPr>
          <w:rFonts w:ascii="Arial" w:hAnsi="Arial"/>
          <w:sz w:val="24"/>
          <w:szCs w:val="24"/>
        </w:rPr>
        <w:t>UniversAAL</w:t>
      </w:r>
      <w:proofErr w:type="spellEnd"/>
      <w:r>
        <w:rPr>
          <w:rFonts w:ascii="Arial" w:hAnsi="Arial"/>
          <w:sz w:val="24"/>
          <w:szCs w:val="24"/>
        </w:rPr>
        <w:t xml:space="preserve"> tried to establish common understanding of AAL, in reference model, and common approach to software development in the reference architecture and a specific software solution in a concrete architecture for AAL.</w:t>
      </w:r>
      <w:r w:rsidR="000406D0">
        <w:rPr>
          <w:rFonts w:ascii="Arial" w:hAnsi="Arial"/>
          <w:sz w:val="24"/>
          <w:szCs w:val="24"/>
        </w:rPr>
        <w:t xml:space="preserve">  </w:t>
      </w:r>
      <w:proofErr w:type="spellStart"/>
      <w:r w:rsidR="000406D0">
        <w:rPr>
          <w:rFonts w:ascii="Arial" w:hAnsi="Arial"/>
          <w:sz w:val="24"/>
          <w:szCs w:val="24"/>
        </w:rPr>
        <w:t>UniversAAL</w:t>
      </w:r>
      <w:proofErr w:type="spellEnd"/>
      <w:r w:rsidR="000406D0">
        <w:rPr>
          <w:rFonts w:ascii="Arial" w:hAnsi="Arial"/>
          <w:sz w:val="24"/>
          <w:szCs w:val="24"/>
        </w:rPr>
        <w:t xml:space="preserve"> based on m</w:t>
      </w:r>
      <w:r>
        <w:rPr>
          <w:rFonts w:ascii="Arial" w:hAnsi="Arial"/>
          <w:sz w:val="24"/>
          <w:szCs w:val="24"/>
        </w:rPr>
        <w:t xml:space="preserve">arket support through </w:t>
      </w:r>
      <w:proofErr w:type="spellStart"/>
      <w:r>
        <w:rPr>
          <w:rFonts w:ascii="Arial" w:hAnsi="Arial"/>
          <w:sz w:val="24"/>
          <w:szCs w:val="24"/>
        </w:rPr>
        <w:t>uStore</w:t>
      </w:r>
      <w:proofErr w:type="spellEnd"/>
      <w:r>
        <w:rPr>
          <w:rFonts w:ascii="Arial" w:hAnsi="Arial"/>
          <w:sz w:val="24"/>
          <w:szCs w:val="24"/>
        </w:rPr>
        <w:t>, development support through AAL studio (developer depot), operational support through AAL Space.</w:t>
      </w:r>
      <w:r w:rsidR="000406D0">
        <w:rPr>
          <w:rFonts w:ascii="Arial" w:hAnsi="Arial"/>
          <w:sz w:val="24"/>
          <w:szCs w:val="24"/>
        </w:rPr>
        <w:t xml:space="preserve">  However market envisages AAL service provider rather than user individually choosing a specific product.  Or would have to install run time environment and then add desired service (may not be something a typical AAL user can manage).</w:t>
      </w:r>
      <w:r w:rsidR="00244CF8">
        <w:rPr>
          <w:rFonts w:ascii="Arial" w:hAnsi="Arial"/>
          <w:sz w:val="24"/>
          <w:szCs w:val="24"/>
        </w:rPr>
        <w:t xml:space="preserve"> </w:t>
      </w:r>
      <w:r w:rsidR="000406D0">
        <w:rPr>
          <w:rFonts w:ascii="Arial" w:hAnsi="Arial"/>
          <w:sz w:val="24"/>
          <w:szCs w:val="24"/>
        </w:rPr>
        <w:t>Context Bus, Service Bus and UI (User Interaction) bus akin to 3 buses of UPnP systems.</w:t>
      </w:r>
    </w:p>
    <w:p w:rsidR="00A20BFA" w:rsidRDefault="00244CF8" w:rsidP="000F1938">
      <w:pPr>
        <w:rPr>
          <w:rFonts w:ascii="Arial" w:hAnsi="Arial"/>
          <w:sz w:val="24"/>
          <w:szCs w:val="24"/>
        </w:rPr>
      </w:pPr>
      <w:r>
        <w:rPr>
          <w:rFonts w:ascii="Arial" w:hAnsi="Arial"/>
          <w:sz w:val="24"/>
          <w:szCs w:val="24"/>
        </w:rPr>
        <w:t>Have</w:t>
      </w:r>
      <w:r w:rsidR="00A20BFA">
        <w:rPr>
          <w:rFonts w:ascii="Arial" w:hAnsi="Arial"/>
          <w:sz w:val="24"/>
          <w:szCs w:val="24"/>
        </w:rPr>
        <w:t xml:space="preserve"> 352 active </w:t>
      </w:r>
      <w:proofErr w:type="spellStart"/>
      <w:r>
        <w:rPr>
          <w:rFonts w:ascii="Arial" w:hAnsi="Arial"/>
          <w:sz w:val="24"/>
          <w:szCs w:val="24"/>
        </w:rPr>
        <w:t>UniversAAL</w:t>
      </w:r>
      <w:proofErr w:type="spellEnd"/>
      <w:r>
        <w:rPr>
          <w:rFonts w:ascii="Arial" w:hAnsi="Arial"/>
          <w:sz w:val="24"/>
          <w:szCs w:val="24"/>
        </w:rPr>
        <w:t xml:space="preserve"> </w:t>
      </w:r>
      <w:r w:rsidR="00A20BFA">
        <w:rPr>
          <w:rFonts w:ascii="Arial" w:hAnsi="Arial"/>
          <w:sz w:val="24"/>
          <w:szCs w:val="24"/>
        </w:rPr>
        <w:t>accounts, 4 living labs</w:t>
      </w:r>
      <w:r w:rsidR="001345D6">
        <w:rPr>
          <w:rFonts w:ascii="Arial" w:hAnsi="Arial"/>
          <w:sz w:val="24"/>
          <w:szCs w:val="24"/>
        </w:rPr>
        <w:t xml:space="preserve">, at </w:t>
      </w:r>
      <w:r w:rsidR="00A20BFA">
        <w:rPr>
          <w:rFonts w:ascii="Arial" w:hAnsi="Arial"/>
          <w:sz w:val="24"/>
          <w:szCs w:val="24"/>
        </w:rPr>
        <w:t xml:space="preserve">OneM2M meeting in Berlin </w:t>
      </w:r>
      <w:r w:rsidR="001345D6">
        <w:rPr>
          <w:rFonts w:ascii="Arial" w:hAnsi="Arial"/>
          <w:sz w:val="24"/>
          <w:szCs w:val="24"/>
        </w:rPr>
        <w:t xml:space="preserve">(April) </w:t>
      </w:r>
      <w:proofErr w:type="spellStart"/>
      <w:r w:rsidR="00A20BFA">
        <w:rPr>
          <w:rFonts w:ascii="Arial" w:hAnsi="Arial"/>
          <w:sz w:val="24"/>
          <w:szCs w:val="24"/>
        </w:rPr>
        <w:t>UniversAAL</w:t>
      </w:r>
      <w:proofErr w:type="spellEnd"/>
      <w:r w:rsidR="00A20BFA">
        <w:rPr>
          <w:rFonts w:ascii="Arial" w:hAnsi="Arial"/>
          <w:sz w:val="24"/>
          <w:szCs w:val="24"/>
        </w:rPr>
        <w:t xml:space="preserve"> </w:t>
      </w:r>
      <w:r>
        <w:rPr>
          <w:rFonts w:ascii="Arial" w:hAnsi="Arial"/>
          <w:sz w:val="24"/>
          <w:szCs w:val="24"/>
        </w:rPr>
        <w:t xml:space="preserve">will present </w:t>
      </w:r>
      <w:r w:rsidR="00A20BFA">
        <w:rPr>
          <w:rFonts w:ascii="Arial" w:hAnsi="Arial"/>
          <w:sz w:val="24"/>
          <w:szCs w:val="24"/>
        </w:rPr>
        <w:t>specification for semantic interoperability.</w:t>
      </w:r>
    </w:p>
    <w:p w:rsidR="00A20BFA" w:rsidRDefault="00A20BFA" w:rsidP="000F1938">
      <w:pPr>
        <w:rPr>
          <w:rFonts w:ascii="Arial" w:hAnsi="Arial"/>
          <w:sz w:val="24"/>
          <w:szCs w:val="24"/>
        </w:rPr>
      </w:pPr>
      <w:r>
        <w:rPr>
          <w:rFonts w:ascii="Arial" w:hAnsi="Arial"/>
          <w:sz w:val="24"/>
          <w:szCs w:val="24"/>
        </w:rPr>
        <w:t xml:space="preserve">AALOA Manifesto </w:t>
      </w:r>
      <w:proofErr w:type="gramStart"/>
      <w:r>
        <w:rPr>
          <w:rFonts w:ascii="Arial" w:hAnsi="Arial"/>
          <w:sz w:val="24"/>
          <w:szCs w:val="24"/>
        </w:rPr>
        <w:t>see</w:t>
      </w:r>
      <w:proofErr w:type="gramEnd"/>
      <w:r>
        <w:rPr>
          <w:rFonts w:ascii="Arial" w:hAnsi="Arial"/>
          <w:sz w:val="24"/>
          <w:szCs w:val="24"/>
        </w:rPr>
        <w:t xml:space="preserve"> </w:t>
      </w:r>
      <w:hyperlink r:id="rId11" w:history="1">
        <w:r w:rsidRPr="009029DE">
          <w:rPr>
            <w:rStyle w:val="Hyperlink"/>
            <w:rFonts w:ascii="Arial" w:hAnsi="Arial"/>
            <w:sz w:val="24"/>
            <w:szCs w:val="24"/>
          </w:rPr>
          <w:t>www.aaloa.org/manifesto</w:t>
        </w:r>
      </w:hyperlink>
    </w:p>
    <w:p w:rsidR="00A20BFA" w:rsidRDefault="00A20BFA" w:rsidP="00A20BFA">
      <w:pPr>
        <w:pStyle w:val="berschrift2"/>
      </w:pPr>
      <w:proofErr w:type="spellStart"/>
      <w:r>
        <w:lastRenderedPageBreak/>
        <w:t>ReAAL</w:t>
      </w:r>
      <w:proofErr w:type="spellEnd"/>
    </w:p>
    <w:p w:rsidR="00A20BFA" w:rsidRDefault="00A20BFA" w:rsidP="000F1938">
      <w:pPr>
        <w:rPr>
          <w:rFonts w:ascii="Arial" w:hAnsi="Arial"/>
          <w:sz w:val="24"/>
          <w:szCs w:val="24"/>
        </w:rPr>
      </w:pPr>
      <w:r>
        <w:rPr>
          <w:rFonts w:ascii="Arial" w:hAnsi="Arial"/>
          <w:sz w:val="24"/>
          <w:szCs w:val="24"/>
        </w:rPr>
        <w:t>Promote standards, guidelines and open platforms for interoperable solutions ion the domain of AAL and active and independent living.</w:t>
      </w:r>
    </w:p>
    <w:p w:rsidR="00A20BFA" w:rsidRDefault="00A20BFA" w:rsidP="000F1938">
      <w:pPr>
        <w:rPr>
          <w:rFonts w:ascii="Arial" w:hAnsi="Arial"/>
          <w:sz w:val="24"/>
          <w:szCs w:val="24"/>
        </w:rPr>
      </w:pPr>
      <w:r>
        <w:rPr>
          <w:rFonts w:ascii="Arial" w:hAnsi="Arial"/>
          <w:sz w:val="24"/>
          <w:szCs w:val="24"/>
        </w:rPr>
        <w:t>Will</w:t>
      </w:r>
      <w:r w:rsidR="001345D6">
        <w:rPr>
          <w:rFonts w:ascii="Arial" w:hAnsi="Arial"/>
          <w:sz w:val="24"/>
          <w:szCs w:val="24"/>
        </w:rPr>
        <w:t xml:space="preserve"> </w:t>
      </w:r>
      <w:r>
        <w:rPr>
          <w:rFonts w:ascii="Arial" w:hAnsi="Arial"/>
          <w:sz w:val="24"/>
          <w:szCs w:val="24"/>
        </w:rPr>
        <w:t xml:space="preserve">evaluate </w:t>
      </w:r>
      <w:r w:rsidR="001345D6">
        <w:rPr>
          <w:rFonts w:ascii="Arial" w:hAnsi="Arial"/>
          <w:sz w:val="24"/>
          <w:szCs w:val="24"/>
        </w:rPr>
        <w:t xml:space="preserve">the </w:t>
      </w:r>
      <w:r>
        <w:rPr>
          <w:rFonts w:ascii="Arial" w:hAnsi="Arial"/>
          <w:sz w:val="24"/>
          <w:szCs w:val="24"/>
        </w:rPr>
        <w:t xml:space="preserve">role of </w:t>
      </w:r>
      <w:r w:rsidR="001345D6">
        <w:rPr>
          <w:rFonts w:ascii="Arial" w:hAnsi="Arial"/>
          <w:sz w:val="24"/>
          <w:szCs w:val="24"/>
        </w:rPr>
        <w:t xml:space="preserve">a </w:t>
      </w:r>
      <w:r>
        <w:rPr>
          <w:rFonts w:ascii="Arial" w:hAnsi="Arial"/>
          <w:sz w:val="24"/>
          <w:szCs w:val="24"/>
        </w:rPr>
        <w:t>common open platform</w:t>
      </w:r>
    </w:p>
    <w:p w:rsidR="00A20BFA" w:rsidRDefault="00A20BFA" w:rsidP="000F1938">
      <w:pPr>
        <w:rPr>
          <w:rFonts w:ascii="Arial" w:hAnsi="Arial"/>
          <w:sz w:val="24"/>
          <w:szCs w:val="24"/>
        </w:rPr>
      </w:pPr>
      <w:r>
        <w:rPr>
          <w:rFonts w:ascii="Arial" w:hAnsi="Arial"/>
          <w:sz w:val="24"/>
          <w:szCs w:val="24"/>
        </w:rPr>
        <w:t>Measure related socio-economic impact</w:t>
      </w:r>
      <w:r w:rsidR="001E092F">
        <w:rPr>
          <w:rFonts w:ascii="Arial" w:hAnsi="Arial"/>
          <w:sz w:val="24"/>
          <w:szCs w:val="24"/>
        </w:rPr>
        <w:t xml:space="preserve"> </w:t>
      </w:r>
      <w:proofErr w:type="spellStart"/>
      <w:r w:rsidR="001345D6">
        <w:rPr>
          <w:rFonts w:ascii="Arial" w:hAnsi="Arial"/>
          <w:sz w:val="24"/>
          <w:szCs w:val="24"/>
        </w:rPr>
        <w:t>eg</w:t>
      </w:r>
      <w:proofErr w:type="spellEnd"/>
      <w:r w:rsidR="001345D6">
        <w:rPr>
          <w:rFonts w:ascii="Arial" w:hAnsi="Arial"/>
          <w:sz w:val="24"/>
          <w:szCs w:val="24"/>
        </w:rPr>
        <w:t xml:space="preserve"> </w:t>
      </w:r>
      <w:r w:rsidR="001E092F">
        <w:rPr>
          <w:rFonts w:ascii="Arial" w:hAnsi="Arial"/>
          <w:sz w:val="24"/>
          <w:szCs w:val="24"/>
        </w:rPr>
        <w:t>vendor lock in, missing AAL ecosystem, lack</w:t>
      </w:r>
      <w:r w:rsidR="001345D6">
        <w:rPr>
          <w:rFonts w:ascii="Arial" w:hAnsi="Arial"/>
          <w:sz w:val="24"/>
          <w:szCs w:val="24"/>
        </w:rPr>
        <w:t xml:space="preserve"> o</w:t>
      </w:r>
      <w:r w:rsidR="001E092F">
        <w:rPr>
          <w:rFonts w:ascii="Arial" w:hAnsi="Arial"/>
          <w:sz w:val="24"/>
          <w:szCs w:val="24"/>
        </w:rPr>
        <w:t>f best practice</w:t>
      </w:r>
      <w:r w:rsidR="001345D6">
        <w:rPr>
          <w:rFonts w:ascii="Arial" w:hAnsi="Arial"/>
          <w:sz w:val="24"/>
          <w:szCs w:val="24"/>
        </w:rPr>
        <w:t>s and lessons learned and lack o</w:t>
      </w:r>
      <w:r w:rsidR="001E092F">
        <w:rPr>
          <w:rFonts w:ascii="Arial" w:hAnsi="Arial"/>
          <w:sz w:val="24"/>
          <w:szCs w:val="24"/>
        </w:rPr>
        <w:t>f information on return on investment.</w:t>
      </w:r>
    </w:p>
    <w:p w:rsidR="001E092F" w:rsidRDefault="001E092F" w:rsidP="000F1938">
      <w:pPr>
        <w:rPr>
          <w:rFonts w:ascii="Arial" w:hAnsi="Arial"/>
          <w:sz w:val="24"/>
          <w:szCs w:val="24"/>
        </w:rPr>
      </w:pPr>
      <w:r>
        <w:rPr>
          <w:rFonts w:ascii="Arial" w:hAnsi="Arial"/>
          <w:sz w:val="24"/>
          <w:szCs w:val="24"/>
        </w:rPr>
        <w:t xml:space="preserve">Technical barriers include </w:t>
      </w:r>
      <w:r w:rsidR="001345D6">
        <w:rPr>
          <w:rFonts w:ascii="Arial" w:hAnsi="Arial"/>
          <w:sz w:val="24"/>
          <w:szCs w:val="24"/>
        </w:rPr>
        <w:t xml:space="preserve">that </w:t>
      </w:r>
      <w:r>
        <w:rPr>
          <w:rFonts w:ascii="Arial" w:hAnsi="Arial"/>
          <w:sz w:val="24"/>
          <w:szCs w:val="24"/>
        </w:rPr>
        <w:t>scope of AAL is too open and diverse, no clear technology trends, lack of interoperability guidelines based on open solutions, lack of commonly adopted platform, maturity, usability and reliability of candidate platforms not proven.</w:t>
      </w:r>
    </w:p>
    <w:p w:rsidR="00A20BFA" w:rsidRDefault="00A20BFA" w:rsidP="000F1938">
      <w:pPr>
        <w:rPr>
          <w:rFonts w:ascii="Arial" w:hAnsi="Arial"/>
          <w:sz w:val="24"/>
          <w:szCs w:val="24"/>
        </w:rPr>
      </w:pPr>
      <w:proofErr w:type="spellStart"/>
      <w:r>
        <w:rPr>
          <w:rFonts w:ascii="Arial" w:hAnsi="Arial"/>
          <w:sz w:val="24"/>
          <w:szCs w:val="24"/>
        </w:rPr>
        <w:t>Analyse</w:t>
      </w:r>
      <w:proofErr w:type="spellEnd"/>
      <w:r>
        <w:rPr>
          <w:rFonts w:ascii="Arial" w:hAnsi="Arial"/>
          <w:sz w:val="24"/>
          <w:szCs w:val="24"/>
        </w:rPr>
        <w:t xml:space="preserve"> effect</w:t>
      </w:r>
      <w:r w:rsidR="0096253B">
        <w:rPr>
          <w:rFonts w:ascii="Arial" w:hAnsi="Arial"/>
          <w:sz w:val="24"/>
          <w:szCs w:val="24"/>
        </w:rPr>
        <w:t xml:space="preserve">iveness of pilot’s value chain </w:t>
      </w:r>
      <w:r>
        <w:rPr>
          <w:rFonts w:ascii="Arial" w:hAnsi="Arial"/>
          <w:sz w:val="24"/>
          <w:szCs w:val="24"/>
        </w:rPr>
        <w:t>and derive replication guidelines.</w:t>
      </w:r>
    </w:p>
    <w:p w:rsidR="00A20BFA" w:rsidRDefault="00A20BFA" w:rsidP="000F1938">
      <w:pPr>
        <w:rPr>
          <w:rFonts w:ascii="Arial" w:hAnsi="Arial"/>
          <w:sz w:val="24"/>
          <w:szCs w:val="24"/>
        </w:rPr>
      </w:pPr>
      <w:r>
        <w:rPr>
          <w:rFonts w:ascii="Arial" w:hAnsi="Arial"/>
          <w:sz w:val="24"/>
          <w:szCs w:val="24"/>
        </w:rPr>
        <w:t>Deploy several applications in several pilot sites 7000 people and 7 countries)</w:t>
      </w:r>
    </w:p>
    <w:p w:rsidR="00A20BFA" w:rsidRDefault="00A20BFA" w:rsidP="000F1938">
      <w:pPr>
        <w:rPr>
          <w:rFonts w:ascii="Arial" w:hAnsi="Arial"/>
          <w:sz w:val="24"/>
          <w:szCs w:val="24"/>
        </w:rPr>
      </w:pPr>
      <w:r>
        <w:rPr>
          <w:rFonts w:ascii="Arial" w:hAnsi="Arial"/>
          <w:sz w:val="24"/>
          <w:szCs w:val="24"/>
        </w:rPr>
        <w:t xml:space="preserve">Shape a business model and ensure sustainability of different </w:t>
      </w:r>
      <w:proofErr w:type="spellStart"/>
      <w:r>
        <w:rPr>
          <w:rFonts w:ascii="Arial" w:hAnsi="Arial"/>
          <w:sz w:val="24"/>
          <w:szCs w:val="24"/>
        </w:rPr>
        <w:t>UniversAAL</w:t>
      </w:r>
      <w:proofErr w:type="spellEnd"/>
      <w:r>
        <w:rPr>
          <w:rFonts w:ascii="Arial" w:hAnsi="Arial"/>
          <w:sz w:val="24"/>
          <w:szCs w:val="24"/>
        </w:rPr>
        <w:t xml:space="preserve"> entities.</w:t>
      </w:r>
    </w:p>
    <w:p w:rsidR="00A20BFA" w:rsidRDefault="00A20BFA" w:rsidP="000F1938">
      <w:pPr>
        <w:rPr>
          <w:rFonts w:ascii="Arial" w:hAnsi="Arial"/>
          <w:sz w:val="24"/>
          <w:szCs w:val="24"/>
        </w:rPr>
      </w:pPr>
      <w:r>
        <w:rPr>
          <w:rFonts w:ascii="Arial" w:hAnsi="Arial"/>
          <w:sz w:val="24"/>
          <w:szCs w:val="24"/>
        </w:rPr>
        <w:t>Need to find evidence, costs for adoption, evidence that costs pay off for different stakeholders etc.</w:t>
      </w:r>
    </w:p>
    <w:p w:rsidR="00A20BFA" w:rsidRDefault="00A20BFA" w:rsidP="000F1938">
      <w:pPr>
        <w:rPr>
          <w:rFonts w:ascii="Arial" w:hAnsi="Arial"/>
          <w:sz w:val="24"/>
          <w:szCs w:val="24"/>
        </w:rPr>
      </w:pPr>
      <w:r>
        <w:rPr>
          <w:rFonts w:ascii="Arial" w:hAnsi="Arial"/>
          <w:sz w:val="24"/>
          <w:szCs w:val="24"/>
        </w:rPr>
        <w:t>Advisory board has DKE, AAL JP, ETSI, DALLAS etc.</w:t>
      </w:r>
    </w:p>
    <w:p w:rsidR="0096253B" w:rsidRDefault="00A20BFA" w:rsidP="000F1938">
      <w:pPr>
        <w:rPr>
          <w:rFonts w:ascii="Arial" w:hAnsi="Arial"/>
          <w:sz w:val="24"/>
          <w:szCs w:val="24"/>
        </w:rPr>
      </w:pPr>
      <w:r>
        <w:rPr>
          <w:rFonts w:ascii="Arial" w:hAnsi="Arial"/>
          <w:sz w:val="24"/>
          <w:szCs w:val="24"/>
        </w:rPr>
        <w:t xml:space="preserve">Example pilot site, </w:t>
      </w:r>
      <w:r w:rsidR="0096253B">
        <w:rPr>
          <w:rFonts w:ascii="Arial" w:hAnsi="Arial"/>
          <w:sz w:val="24"/>
          <w:szCs w:val="24"/>
        </w:rPr>
        <w:t>each has a number of users and specific applications.</w:t>
      </w:r>
      <w:r w:rsidR="004121B7">
        <w:rPr>
          <w:rFonts w:ascii="Arial" w:hAnsi="Arial"/>
          <w:sz w:val="24"/>
          <w:szCs w:val="24"/>
        </w:rPr>
        <w:t xml:space="preserve"> </w:t>
      </w:r>
      <w:proofErr w:type="spellStart"/>
      <w:r w:rsidR="004121B7">
        <w:rPr>
          <w:rFonts w:ascii="Arial" w:hAnsi="Arial"/>
          <w:sz w:val="24"/>
          <w:szCs w:val="24"/>
        </w:rPr>
        <w:t>Eacxh</w:t>
      </w:r>
      <w:proofErr w:type="spellEnd"/>
      <w:r w:rsidR="004121B7">
        <w:rPr>
          <w:rFonts w:ascii="Arial" w:hAnsi="Arial"/>
          <w:sz w:val="24"/>
          <w:szCs w:val="24"/>
        </w:rPr>
        <w:t xml:space="preserve"> pilot has a technical partner providing services to pilots.</w:t>
      </w:r>
    </w:p>
    <w:p w:rsidR="000C4516" w:rsidRPr="0096253B" w:rsidRDefault="00A20BFA" w:rsidP="0096253B">
      <w:pPr>
        <w:pStyle w:val="Listenabsatz"/>
        <w:numPr>
          <w:ilvl w:val="0"/>
          <w:numId w:val="10"/>
        </w:numPr>
        <w:rPr>
          <w:rFonts w:ascii="Arial" w:hAnsi="Arial"/>
          <w:sz w:val="24"/>
          <w:szCs w:val="24"/>
        </w:rPr>
      </w:pPr>
      <w:r w:rsidRPr="0096253B">
        <w:rPr>
          <w:rFonts w:ascii="Arial" w:hAnsi="Arial"/>
          <w:sz w:val="24"/>
          <w:szCs w:val="24"/>
        </w:rPr>
        <w:t>60 users in 22 apartments in intelligent h</w:t>
      </w:r>
      <w:r w:rsidR="0096253B" w:rsidRPr="0096253B">
        <w:rPr>
          <w:rFonts w:ascii="Arial" w:hAnsi="Arial"/>
          <w:sz w:val="24"/>
          <w:szCs w:val="24"/>
        </w:rPr>
        <w:t>ome environment, day centre etc in Germany</w:t>
      </w:r>
      <w:r w:rsidR="0096253B">
        <w:rPr>
          <w:rFonts w:ascii="Arial" w:hAnsi="Arial"/>
          <w:sz w:val="24"/>
          <w:szCs w:val="24"/>
        </w:rPr>
        <w:t>; f</w:t>
      </w:r>
      <w:r w:rsidR="0096253B" w:rsidRPr="0096253B">
        <w:rPr>
          <w:rFonts w:ascii="Arial" w:hAnsi="Arial"/>
          <w:sz w:val="24"/>
          <w:szCs w:val="24"/>
        </w:rPr>
        <w:t xml:space="preserve">all detection by </w:t>
      </w:r>
      <w:proofErr w:type="spellStart"/>
      <w:r w:rsidR="0096253B" w:rsidRPr="0096253B">
        <w:rPr>
          <w:rFonts w:ascii="Arial" w:hAnsi="Arial"/>
          <w:sz w:val="24"/>
          <w:szCs w:val="24"/>
        </w:rPr>
        <w:t>CapFloor</w:t>
      </w:r>
      <w:proofErr w:type="spellEnd"/>
      <w:r w:rsidR="0096253B" w:rsidRPr="0096253B">
        <w:rPr>
          <w:rFonts w:ascii="Arial" w:hAnsi="Arial"/>
          <w:sz w:val="24"/>
          <w:szCs w:val="24"/>
        </w:rPr>
        <w:t>.</w:t>
      </w:r>
    </w:p>
    <w:p w:rsidR="0096253B" w:rsidRPr="0096253B" w:rsidRDefault="0096253B" w:rsidP="0096253B">
      <w:pPr>
        <w:pStyle w:val="Listenabsatz"/>
        <w:numPr>
          <w:ilvl w:val="0"/>
          <w:numId w:val="10"/>
        </w:numPr>
        <w:rPr>
          <w:rFonts w:ascii="Arial" w:hAnsi="Arial"/>
          <w:sz w:val="24"/>
          <w:szCs w:val="24"/>
        </w:rPr>
      </w:pPr>
      <w:r w:rsidRPr="0096253B">
        <w:rPr>
          <w:rFonts w:ascii="Arial" w:hAnsi="Arial"/>
          <w:sz w:val="24"/>
          <w:szCs w:val="24"/>
        </w:rPr>
        <w:t>300 users in Norway, mobile safety, safety at home, electronic locks, tracking for dementia patients</w:t>
      </w:r>
    </w:p>
    <w:p w:rsidR="0096253B" w:rsidRDefault="001E092F" w:rsidP="000F1938">
      <w:pPr>
        <w:ind w:left="2160" w:hanging="2160"/>
        <w:rPr>
          <w:rFonts w:ascii="Arial" w:hAnsi="Arial"/>
          <w:sz w:val="24"/>
          <w:szCs w:val="24"/>
        </w:rPr>
      </w:pPr>
      <w:r>
        <w:rPr>
          <w:rFonts w:ascii="Arial" w:hAnsi="Arial"/>
          <w:sz w:val="24"/>
          <w:szCs w:val="24"/>
        </w:rPr>
        <w:t xml:space="preserve">See </w:t>
      </w:r>
      <w:hyperlink r:id="rId12" w:history="1">
        <w:r w:rsidRPr="009029DE">
          <w:rPr>
            <w:rStyle w:val="Hyperlink"/>
            <w:rFonts w:ascii="Arial" w:hAnsi="Arial"/>
            <w:sz w:val="24"/>
            <w:szCs w:val="24"/>
          </w:rPr>
          <w:t>http://cip-reaal.eu</w:t>
        </w:r>
      </w:hyperlink>
    </w:p>
    <w:p w:rsidR="001E092F" w:rsidRDefault="001E092F" w:rsidP="001E092F">
      <w:pPr>
        <w:rPr>
          <w:rFonts w:ascii="Arial" w:hAnsi="Arial"/>
          <w:sz w:val="24"/>
          <w:szCs w:val="24"/>
        </w:rPr>
      </w:pPr>
      <w:r w:rsidRPr="005160D3">
        <w:rPr>
          <w:rFonts w:ascii="Arial" w:hAnsi="Arial"/>
          <w:b/>
          <w:sz w:val="24"/>
          <w:szCs w:val="24"/>
        </w:rPr>
        <w:t>Discussion:</w:t>
      </w:r>
      <w:r>
        <w:rPr>
          <w:rFonts w:ascii="Arial" w:hAnsi="Arial"/>
          <w:sz w:val="24"/>
          <w:szCs w:val="24"/>
        </w:rPr>
        <w:t xml:space="preserve"> No control group, no attempt to </w:t>
      </w:r>
      <w:proofErr w:type="spellStart"/>
      <w:r>
        <w:rPr>
          <w:rFonts w:ascii="Arial" w:hAnsi="Arial"/>
          <w:sz w:val="24"/>
          <w:szCs w:val="24"/>
        </w:rPr>
        <w:t>analyse</w:t>
      </w:r>
      <w:proofErr w:type="spellEnd"/>
      <w:r>
        <w:rPr>
          <w:rFonts w:ascii="Arial" w:hAnsi="Arial"/>
          <w:sz w:val="24"/>
          <w:szCs w:val="24"/>
        </w:rPr>
        <w:t xml:space="preserve"> the effectiveness of other approaches. Perhaps this survey could motivate the market with a focus on a unifying platform, each pilot chooses application</w:t>
      </w:r>
      <w:r w:rsidR="004121B7">
        <w:rPr>
          <w:rFonts w:ascii="Arial" w:hAnsi="Arial"/>
          <w:sz w:val="24"/>
          <w:szCs w:val="24"/>
        </w:rPr>
        <w:t>s</w:t>
      </w:r>
      <w:r>
        <w:rPr>
          <w:rFonts w:ascii="Arial" w:hAnsi="Arial"/>
          <w:sz w:val="24"/>
          <w:szCs w:val="24"/>
        </w:rPr>
        <w:t xml:space="preserve"> freely.</w:t>
      </w:r>
    </w:p>
    <w:p w:rsidR="004121B7" w:rsidRDefault="001E092F" w:rsidP="001E092F">
      <w:pPr>
        <w:rPr>
          <w:rFonts w:ascii="Arial" w:hAnsi="Arial"/>
          <w:sz w:val="24"/>
          <w:szCs w:val="24"/>
        </w:rPr>
      </w:pPr>
      <w:r>
        <w:rPr>
          <w:rFonts w:ascii="Arial" w:hAnsi="Arial"/>
          <w:sz w:val="24"/>
          <w:szCs w:val="24"/>
        </w:rPr>
        <w:t>Personal information handling might be a barrier that changes with countries.  P</w:t>
      </w:r>
      <w:r w:rsidR="004121B7">
        <w:rPr>
          <w:rFonts w:ascii="Arial" w:hAnsi="Arial"/>
          <w:sz w:val="24"/>
          <w:szCs w:val="24"/>
        </w:rPr>
        <w:t>otentially a common p</w:t>
      </w:r>
      <w:r>
        <w:rPr>
          <w:rFonts w:ascii="Arial" w:hAnsi="Arial"/>
          <w:sz w:val="24"/>
          <w:szCs w:val="24"/>
        </w:rPr>
        <w:t>latform can provide shared security solutions, not for each application but a service for all</w:t>
      </w:r>
      <w:r w:rsidR="004121B7">
        <w:rPr>
          <w:rFonts w:ascii="Arial" w:hAnsi="Arial"/>
          <w:sz w:val="24"/>
          <w:szCs w:val="24"/>
        </w:rPr>
        <w:t>. Some have cloud services, some use gateway, interoperable in each pilot site because each has multiple applications to give data sharing interoperability.</w:t>
      </w:r>
    </w:p>
    <w:p w:rsidR="0096253B" w:rsidRDefault="004121B7" w:rsidP="00BC2594">
      <w:pPr>
        <w:rPr>
          <w:rFonts w:ascii="Arial" w:hAnsi="Arial"/>
          <w:sz w:val="24"/>
          <w:szCs w:val="24"/>
        </w:rPr>
      </w:pPr>
      <w:r>
        <w:rPr>
          <w:rFonts w:ascii="Arial" w:hAnsi="Arial"/>
          <w:sz w:val="24"/>
          <w:szCs w:val="24"/>
        </w:rPr>
        <w:t>In reality would need relatives to configure system, not cl</w:t>
      </w:r>
      <w:r w:rsidR="00BC2594">
        <w:rPr>
          <w:rFonts w:ascii="Arial" w:hAnsi="Arial"/>
          <w:sz w:val="24"/>
          <w:szCs w:val="24"/>
        </w:rPr>
        <w:t xml:space="preserve">ear how would interoperate with </w:t>
      </w:r>
      <w:r>
        <w:rPr>
          <w:rFonts w:ascii="Arial" w:hAnsi="Arial"/>
          <w:sz w:val="24"/>
          <w:szCs w:val="24"/>
        </w:rPr>
        <w:t xml:space="preserve">other systems put in by other vendors, </w:t>
      </w:r>
    </w:p>
    <w:p w:rsidR="009C22B2" w:rsidRDefault="009C22B2" w:rsidP="009C22B2">
      <w:pPr>
        <w:pStyle w:val="berschrift2"/>
      </w:pPr>
      <w:r>
        <w:t>Open Discussion and Closing Remarks</w:t>
      </w:r>
    </w:p>
    <w:p w:rsidR="009C22B2" w:rsidRDefault="009C22B2" w:rsidP="009C22B2">
      <w:pPr>
        <w:rPr>
          <w:rFonts w:ascii="Arial" w:hAnsi="Arial" w:cs="Arial"/>
          <w:sz w:val="24"/>
          <w:szCs w:val="24"/>
        </w:rPr>
      </w:pPr>
      <w:r w:rsidRPr="00AF495D">
        <w:rPr>
          <w:rFonts w:ascii="Arial" w:hAnsi="Arial" w:cs="Arial"/>
          <w:sz w:val="24"/>
          <w:szCs w:val="24"/>
        </w:rPr>
        <w:t>Robots work in communities</w:t>
      </w:r>
      <w:r>
        <w:rPr>
          <w:rFonts w:ascii="Arial" w:hAnsi="Arial" w:cs="Arial"/>
          <w:sz w:val="24"/>
          <w:szCs w:val="24"/>
        </w:rPr>
        <w:t xml:space="preserve">, there is a specific group </w:t>
      </w:r>
      <w:r w:rsidR="005160D3">
        <w:rPr>
          <w:rFonts w:ascii="Arial" w:hAnsi="Arial" w:cs="Arial"/>
          <w:sz w:val="24"/>
          <w:szCs w:val="24"/>
        </w:rPr>
        <w:t xml:space="preserve">working </w:t>
      </w:r>
      <w:r>
        <w:rPr>
          <w:rFonts w:ascii="Arial" w:hAnsi="Arial" w:cs="Arial"/>
          <w:sz w:val="24"/>
          <w:szCs w:val="24"/>
        </w:rPr>
        <w:t>on robo</w:t>
      </w:r>
      <w:r w:rsidR="005160D3">
        <w:rPr>
          <w:rFonts w:ascii="Arial" w:hAnsi="Arial" w:cs="Arial"/>
          <w:sz w:val="24"/>
          <w:szCs w:val="24"/>
        </w:rPr>
        <w:t>t companions in AAL/ageing well applications.</w:t>
      </w:r>
      <w:r>
        <w:rPr>
          <w:rFonts w:ascii="Arial" w:hAnsi="Arial" w:cs="Arial"/>
          <w:sz w:val="24"/>
          <w:szCs w:val="24"/>
        </w:rPr>
        <w:t xml:space="preserve"> </w:t>
      </w:r>
    </w:p>
    <w:p w:rsidR="009C22B2" w:rsidRDefault="009C22B2" w:rsidP="009C22B2">
      <w:pPr>
        <w:rPr>
          <w:rFonts w:ascii="Arial" w:hAnsi="Arial" w:cs="Arial"/>
          <w:sz w:val="24"/>
          <w:szCs w:val="24"/>
        </w:rPr>
      </w:pPr>
      <w:r>
        <w:rPr>
          <w:rFonts w:ascii="Arial" w:hAnsi="Arial" w:cs="Arial"/>
          <w:sz w:val="24"/>
          <w:szCs w:val="24"/>
        </w:rPr>
        <w:t>Smart homes and smart environments could be a logical basis to add applications for specific requirements</w:t>
      </w:r>
      <w:r w:rsidR="005160D3">
        <w:rPr>
          <w:rFonts w:ascii="Arial" w:hAnsi="Arial" w:cs="Arial"/>
          <w:sz w:val="24"/>
          <w:szCs w:val="24"/>
        </w:rPr>
        <w:t xml:space="preserve"> related to AAL</w:t>
      </w:r>
      <w:r>
        <w:rPr>
          <w:rFonts w:ascii="Arial" w:hAnsi="Arial" w:cs="Arial"/>
          <w:sz w:val="24"/>
          <w:szCs w:val="24"/>
        </w:rPr>
        <w:t xml:space="preserve">. </w:t>
      </w:r>
    </w:p>
    <w:p w:rsidR="009C22B2" w:rsidRDefault="009C22B2" w:rsidP="009C22B2">
      <w:pPr>
        <w:rPr>
          <w:rFonts w:ascii="Arial" w:hAnsi="Arial" w:cs="Arial"/>
          <w:sz w:val="24"/>
          <w:szCs w:val="24"/>
        </w:rPr>
      </w:pPr>
      <w:r>
        <w:rPr>
          <w:rFonts w:ascii="Arial" w:hAnsi="Arial" w:cs="Arial"/>
          <w:sz w:val="24"/>
          <w:szCs w:val="24"/>
        </w:rPr>
        <w:t xml:space="preserve">Need to consider JTC 1 work in reference architectures </w:t>
      </w:r>
      <w:proofErr w:type="spellStart"/>
      <w:r>
        <w:rPr>
          <w:rFonts w:ascii="Arial" w:hAnsi="Arial" w:cs="Arial"/>
          <w:sz w:val="24"/>
          <w:szCs w:val="24"/>
        </w:rPr>
        <w:t>eg</w:t>
      </w:r>
      <w:proofErr w:type="spellEnd"/>
      <w:r>
        <w:rPr>
          <w:rFonts w:ascii="Arial" w:hAnsi="Arial" w:cs="Arial"/>
          <w:sz w:val="24"/>
          <w:szCs w:val="24"/>
        </w:rPr>
        <w:t xml:space="preserve"> SNRA the sensor network reference architecture and the work on RA for internet of things.</w:t>
      </w:r>
    </w:p>
    <w:p w:rsidR="009C22B2" w:rsidRDefault="009C22B2" w:rsidP="009C22B2">
      <w:pPr>
        <w:rPr>
          <w:rFonts w:ascii="Arial" w:hAnsi="Arial" w:cs="Arial"/>
          <w:sz w:val="24"/>
          <w:szCs w:val="24"/>
        </w:rPr>
      </w:pPr>
      <w:r>
        <w:rPr>
          <w:rFonts w:ascii="Arial" w:hAnsi="Arial" w:cs="Arial"/>
          <w:sz w:val="24"/>
          <w:szCs w:val="24"/>
        </w:rPr>
        <w:t>In the smart home have aspects of entertainment, energy, surveillance, and AAL. Is AAL another entity in the smart home?</w:t>
      </w:r>
      <w:r w:rsidR="005160D3">
        <w:rPr>
          <w:rFonts w:ascii="Arial" w:hAnsi="Arial" w:cs="Arial"/>
          <w:sz w:val="24"/>
          <w:szCs w:val="24"/>
        </w:rPr>
        <w:t xml:space="preserve">  Or is it different because also applies to care homes, apartment blocks etc</w:t>
      </w:r>
    </w:p>
    <w:p w:rsidR="009C22B2" w:rsidRDefault="009C22B2" w:rsidP="009C22B2">
      <w:pPr>
        <w:rPr>
          <w:rFonts w:ascii="Arial" w:hAnsi="Arial" w:cs="Arial"/>
          <w:sz w:val="24"/>
          <w:szCs w:val="24"/>
        </w:rPr>
      </w:pPr>
      <w:r>
        <w:rPr>
          <w:rFonts w:ascii="Arial" w:hAnsi="Arial" w:cs="Arial"/>
          <w:sz w:val="24"/>
          <w:szCs w:val="24"/>
        </w:rPr>
        <w:t>Target communities that are energy poor, do not want solutions that are energy hungry, do not want to replace care givers with systems because they can be energy consumers.</w:t>
      </w:r>
    </w:p>
    <w:p w:rsidR="009C22B2" w:rsidRDefault="009C22B2" w:rsidP="009C22B2">
      <w:pPr>
        <w:rPr>
          <w:rFonts w:ascii="Arial" w:hAnsi="Arial" w:cs="Arial"/>
          <w:sz w:val="24"/>
          <w:szCs w:val="24"/>
        </w:rPr>
      </w:pPr>
      <w:r>
        <w:rPr>
          <w:rFonts w:ascii="Arial" w:hAnsi="Arial" w:cs="Arial"/>
          <w:sz w:val="24"/>
          <w:szCs w:val="24"/>
        </w:rPr>
        <w:lastRenderedPageBreak/>
        <w:t xml:space="preserve">With renewable </w:t>
      </w:r>
      <w:r w:rsidR="00877CD4">
        <w:rPr>
          <w:rFonts w:ascii="Arial" w:hAnsi="Arial" w:cs="Arial"/>
          <w:sz w:val="24"/>
          <w:szCs w:val="24"/>
        </w:rPr>
        <w:t xml:space="preserve">energy </w:t>
      </w:r>
      <w:r>
        <w:rPr>
          <w:rFonts w:ascii="Arial" w:hAnsi="Arial" w:cs="Arial"/>
          <w:sz w:val="24"/>
          <w:szCs w:val="24"/>
        </w:rPr>
        <w:t>then storage in the house will be important, if need continual servi</w:t>
      </w:r>
      <w:r w:rsidR="00877CD4">
        <w:rPr>
          <w:rFonts w:ascii="Arial" w:hAnsi="Arial" w:cs="Arial"/>
          <w:sz w:val="24"/>
          <w:szCs w:val="24"/>
        </w:rPr>
        <w:t xml:space="preserve">ce have to take precautions </w:t>
      </w:r>
      <w:proofErr w:type="spellStart"/>
      <w:r w:rsidR="00877CD4">
        <w:rPr>
          <w:rFonts w:ascii="Arial" w:hAnsi="Arial" w:cs="Arial"/>
          <w:sz w:val="24"/>
          <w:szCs w:val="24"/>
        </w:rPr>
        <w:t>eg</w:t>
      </w:r>
      <w:proofErr w:type="spellEnd"/>
      <w:r w:rsidR="00877CD4">
        <w:rPr>
          <w:rFonts w:ascii="Arial" w:hAnsi="Arial" w:cs="Arial"/>
          <w:sz w:val="24"/>
          <w:szCs w:val="24"/>
        </w:rPr>
        <w:t xml:space="preserve"> potential requirement for s</w:t>
      </w:r>
      <w:r>
        <w:rPr>
          <w:rFonts w:ascii="Arial" w:hAnsi="Arial" w:cs="Arial"/>
          <w:sz w:val="24"/>
          <w:szCs w:val="24"/>
        </w:rPr>
        <w:t>olar panels when anyone on life support in NZ.</w:t>
      </w:r>
    </w:p>
    <w:p w:rsidR="009C22B2" w:rsidRDefault="009C22B2" w:rsidP="009C22B2">
      <w:pPr>
        <w:rPr>
          <w:rFonts w:ascii="Arial" w:hAnsi="Arial" w:cs="Arial"/>
          <w:sz w:val="24"/>
          <w:szCs w:val="24"/>
        </w:rPr>
      </w:pPr>
      <w:r>
        <w:rPr>
          <w:rFonts w:ascii="Arial" w:hAnsi="Arial" w:cs="Arial"/>
          <w:sz w:val="24"/>
          <w:szCs w:val="24"/>
        </w:rPr>
        <w:t xml:space="preserve">New </w:t>
      </w:r>
      <w:r w:rsidR="00877CD4">
        <w:rPr>
          <w:rFonts w:ascii="Arial" w:hAnsi="Arial" w:cs="Arial"/>
          <w:sz w:val="24"/>
          <w:szCs w:val="24"/>
        </w:rPr>
        <w:t xml:space="preserve">IEC </w:t>
      </w:r>
      <w:r>
        <w:rPr>
          <w:rFonts w:ascii="Arial" w:hAnsi="Arial" w:cs="Arial"/>
          <w:sz w:val="24"/>
          <w:szCs w:val="24"/>
        </w:rPr>
        <w:t>TC on storage of energy and must be some solutions</w:t>
      </w:r>
      <w:r w:rsidR="005160D3">
        <w:rPr>
          <w:rFonts w:ascii="Arial" w:hAnsi="Arial" w:cs="Arial"/>
          <w:sz w:val="24"/>
          <w:szCs w:val="24"/>
        </w:rPr>
        <w:t xml:space="preserve"> to address issues</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Germany has to shut down power plants because too much </w:t>
      </w:r>
      <w:r w:rsidR="00877CD4">
        <w:rPr>
          <w:rFonts w:ascii="Arial" w:hAnsi="Arial" w:cs="Arial"/>
          <w:sz w:val="24"/>
          <w:szCs w:val="24"/>
        </w:rPr>
        <w:t xml:space="preserve">energy from </w:t>
      </w:r>
      <w:r>
        <w:rPr>
          <w:rFonts w:ascii="Arial" w:hAnsi="Arial" w:cs="Arial"/>
          <w:sz w:val="24"/>
          <w:szCs w:val="24"/>
        </w:rPr>
        <w:t>renewable</w:t>
      </w:r>
      <w:r w:rsidR="00877CD4">
        <w:rPr>
          <w:rFonts w:ascii="Arial" w:hAnsi="Arial" w:cs="Arial"/>
          <w:sz w:val="24"/>
          <w:szCs w:val="24"/>
        </w:rPr>
        <w:t xml:space="preserve"> </w:t>
      </w:r>
      <w:r>
        <w:rPr>
          <w:rFonts w:ascii="Arial" w:hAnsi="Arial" w:cs="Arial"/>
          <w:sz w:val="24"/>
          <w:szCs w:val="24"/>
        </w:rPr>
        <w:t>s</w:t>
      </w:r>
      <w:r w:rsidR="00877CD4">
        <w:rPr>
          <w:rFonts w:ascii="Arial" w:hAnsi="Arial" w:cs="Arial"/>
          <w:sz w:val="24"/>
          <w:szCs w:val="24"/>
        </w:rPr>
        <w:t>ources</w:t>
      </w:r>
      <w:r>
        <w:rPr>
          <w:rFonts w:ascii="Arial" w:hAnsi="Arial" w:cs="Arial"/>
          <w:sz w:val="24"/>
          <w:szCs w:val="24"/>
        </w:rPr>
        <w:t>.  Also must consider disaster recovery.</w:t>
      </w:r>
    </w:p>
    <w:p w:rsidR="00811A21" w:rsidRDefault="00811A21" w:rsidP="00BC2594">
      <w:pPr>
        <w:rPr>
          <w:rFonts w:ascii="Arial" w:hAnsi="Arial"/>
          <w:sz w:val="24"/>
          <w:szCs w:val="24"/>
        </w:rPr>
      </w:pPr>
    </w:p>
    <w:sectPr w:rsidR="00811A21" w:rsidSect="00DE0B7D">
      <w:headerReference w:type="default" r:id="rId13"/>
      <w:footerReference w:type="default" r:id="rId14"/>
      <w:headerReference w:type="first" r:id="rId15"/>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AE" w:rsidRDefault="009311AE" w:rsidP="00345F09">
      <w:r>
        <w:separator/>
      </w:r>
    </w:p>
  </w:endnote>
  <w:endnote w:type="continuationSeparator" w:id="0">
    <w:p w:rsidR="009311AE" w:rsidRDefault="009311AE" w:rsidP="0034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FA" w:rsidRPr="008F3137" w:rsidRDefault="00943B81">
    <w:pPr>
      <w:pStyle w:val="Fuzeile"/>
      <w:jc w:val="center"/>
      <w:rPr>
        <w:sz w:val="24"/>
        <w:szCs w:val="24"/>
      </w:rPr>
    </w:pPr>
    <w:r w:rsidRPr="008F3137">
      <w:rPr>
        <w:sz w:val="24"/>
        <w:szCs w:val="24"/>
      </w:rPr>
      <w:fldChar w:fldCharType="begin"/>
    </w:r>
    <w:r w:rsidR="00A20BFA" w:rsidRPr="008F3137">
      <w:rPr>
        <w:sz w:val="24"/>
        <w:szCs w:val="24"/>
      </w:rPr>
      <w:instrText xml:space="preserve"> PAGE   \* MERGEFORMAT </w:instrText>
    </w:r>
    <w:r w:rsidRPr="008F3137">
      <w:rPr>
        <w:sz w:val="24"/>
        <w:szCs w:val="24"/>
      </w:rPr>
      <w:fldChar w:fldCharType="separate"/>
    </w:r>
    <w:r w:rsidR="00D85A3F">
      <w:rPr>
        <w:noProof/>
        <w:sz w:val="24"/>
        <w:szCs w:val="24"/>
      </w:rPr>
      <w:t>9</w:t>
    </w:r>
    <w:r w:rsidRPr="008F3137">
      <w:rPr>
        <w:sz w:val="24"/>
        <w:szCs w:val="24"/>
      </w:rPr>
      <w:fldChar w:fldCharType="end"/>
    </w:r>
  </w:p>
  <w:p w:rsidR="00A20BFA" w:rsidRDefault="00A20BF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AE" w:rsidRDefault="009311AE" w:rsidP="00345F09">
      <w:r>
        <w:separator/>
      </w:r>
    </w:p>
  </w:footnote>
  <w:footnote w:type="continuationSeparator" w:id="0">
    <w:p w:rsidR="009311AE" w:rsidRDefault="009311AE" w:rsidP="00345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FA" w:rsidRDefault="00A20BFA" w:rsidP="00345F09">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FA" w:rsidRDefault="00A20BFA" w:rsidP="00592CD6">
    <w:pPr>
      <w:pStyle w:val="Kopfzeile"/>
      <w:jc w:val="center"/>
    </w:pPr>
    <w:r>
      <w:rPr>
        <w:noProof/>
        <w:lang w:val="de-DE" w:eastAsia="de-DE"/>
      </w:rPr>
      <w:drawing>
        <wp:anchor distT="0" distB="0" distL="114300" distR="114300" simplePos="0" relativeHeight="251658240" behindDoc="0" locked="0" layoutInCell="1" allowOverlap="1">
          <wp:simplePos x="0" y="0"/>
          <wp:positionH relativeFrom="column">
            <wp:posOffset>762000</wp:posOffset>
          </wp:positionH>
          <wp:positionV relativeFrom="paragraph">
            <wp:posOffset>-41910</wp:posOffset>
          </wp:positionV>
          <wp:extent cx="733425" cy="676275"/>
          <wp:effectExtent l="0" t="0" r="9525" b="9525"/>
          <wp:wrapSquare wrapText="bothSides"/>
          <wp:docPr id="2" name="Grafik 2" descr="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pic:spPr>
              </pic:pic>
            </a:graphicData>
          </a:graphic>
        </wp:anchor>
      </w:drawing>
    </w:r>
    <w:r>
      <w:rPr>
        <w:noProof/>
        <w:lang w:val="de-DE" w:eastAsia="de-DE"/>
      </w:rPr>
      <w:drawing>
        <wp:inline distT="0" distB="0" distL="0" distR="0">
          <wp:extent cx="1333500" cy="731520"/>
          <wp:effectExtent l="0" t="0" r="0" b="0"/>
          <wp:docPr id="3" name="Grafik 3" descr="http://www.knx.org/fileadmin/template/images/logos/Standarization/cenele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nx.org/fileadmin/template/images/logos/Standarization/cenelec_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1150"/>
    <w:multiLevelType w:val="hybridMultilevel"/>
    <w:tmpl w:val="CB96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14FA1"/>
    <w:multiLevelType w:val="hybridMultilevel"/>
    <w:tmpl w:val="2B4A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1F4CF7"/>
    <w:multiLevelType w:val="hybridMultilevel"/>
    <w:tmpl w:val="B2F863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072CC"/>
    <w:multiLevelType w:val="hybridMultilevel"/>
    <w:tmpl w:val="DF1E3970"/>
    <w:lvl w:ilvl="0" w:tplc="040900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D48B1"/>
    <w:multiLevelType w:val="hybridMultilevel"/>
    <w:tmpl w:val="FD7AD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843205"/>
    <w:multiLevelType w:val="hybridMultilevel"/>
    <w:tmpl w:val="D2245528"/>
    <w:lvl w:ilvl="0" w:tplc="777071F8">
      <w:numFmt w:val="bullet"/>
      <w:lvlText w:val="-"/>
      <w:lvlJc w:val="left"/>
      <w:pPr>
        <w:ind w:left="3600" w:hanging="360"/>
      </w:pPr>
      <w:rPr>
        <w:rFonts w:ascii="Arial" w:eastAsia="Times New Roman" w:hAnsi="Arial" w:cs="Aria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6">
    <w:nsid w:val="4CE77BCC"/>
    <w:multiLevelType w:val="hybridMultilevel"/>
    <w:tmpl w:val="39D61316"/>
    <w:lvl w:ilvl="0" w:tplc="4734FA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2B5C3C"/>
    <w:multiLevelType w:val="hybridMultilevel"/>
    <w:tmpl w:val="71F0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96FC3"/>
    <w:multiLevelType w:val="hybridMultilevel"/>
    <w:tmpl w:val="4DB0BEFC"/>
    <w:lvl w:ilvl="0" w:tplc="8D7E8FE2">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nsid w:val="77571077"/>
    <w:multiLevelType w:val="hybridMultilevel"/>
    <w:tmpl w:val="B4E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383A93"/>
    <w:multiLevelType w:val="hybridMultilevel"/>
    <w:tmpl w:val="93E64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5"/>
  </w:num>
  <w:num w:numId="6">
    <w:abstractNumId w:val="8"/>
  </w:num>
  <w:num w:numId="7">
    <w:abstractNumId w:val="4"/>
  </w:num>
  <w:num w:numId="8">
    <w:abstractNumId w:val="1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oNotHyphenateCaps/>
  <w:drawingGridHorizontalSpacing w:val="187"/>
  <w:drawingGridVerticalSpacing w:val="187"/>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09"/>
    <w:rsid w:val="000072D2"/>
    <w:rsid w:val="00011803"/>
    <w:rsid w:val="000237FF"/>
    <w:rsid w:val="00033601"/>
    <w:rsid w:val="000406D0"/>
    <w:rsid w:val="00046B65"/>
    <w:rsid w:val="00057169"/>
    <w:rsid w:val="0008700B"/>
    <w:rsid w:val="000927E2"/>
    <w:rsid w:val="000934BA"/>
    <w:rsid w:val="00094E88"/>
    <w:rsid w:val="000B540F"/>
    <w:rsid w:val="000C4516"/>
    <w:rsid w:val="000F1938"/>
    <w:rsid w:val="000F6B99"/>
    <w:rsid w:val="00111579"/>
    <w:rsid w:val="00114B55"/>
    <w:rsid w:val="001345D6"/>
    <w:rsid w:val="00137F35"/>
    <w:rsid w:val="00141AD3"/>
    <w:rsid w:val="0016022D"/>
    <w:rsid w:val="00194350"/>
    <w:rsid w:val="00197123"/>
    <w:rsid w:val="001A2291"/>
    <w:rsid w:val="001B2793"/>
    <w:rsid w:val="001D5256"/>
    <w:rsid w:val="001D6700"/>
    <w:rsid w:val="001E092F"/>
    <w:rsid w:val="001E35D4"/>
    <w:rsid w:val="001E72F8"/>
    <w:rsid w:val="001E7F63"/>
    <w:rsid w:val="002018FD"/>
    <w:rsid w:val="0020435B"/>
    <w:rsid w:val="00223DC4"/>
    <w:rsid w:val="00240161"/>
    <w:rsid w:val="00244CF8"/>
    <w:rsid w:val="00260657"/>
    <w:rsid w:val="00265DC8"/>
    <w:rsid w:val="002779AC"/>
    <w:rsid w:val="00294C4B"/>
    <w:rsid w:val="002A5C69"/>
    <w:rsid w:val="00306AD8"/>
    <w:rsid w:val="0031252A"/>
    <w:rsid w:val="003136A4"/>
    <w:rsid w:val="00333BA2"/>
    <w:rsid w:val="00345F09"/>
    <w:rsid w:val="00365E39"/>
    <w:rsid w:val="0038117E"/>
    <w:rsid w:val="0038203A"/>
    <w:rsid w:val="00394144"/>
    <w:rsid w:val="003A1634"/>
    <w:rsid w:val="003B3044"/>
    <w:rsid w:val="003B6B13"/>
    <w:rsid w:val="003C1638"/>
    <w:rsid w:val="003C7D73"/>
    <w:rsid w:val="003D351B"/>
    <w:rsid w:val="003E0B51"/>
    <w:rsid w:val="003E7F59"/>
    <w:rsid w:val="003F0BE6"/>
    <w:rsid w:val="003F61F8"/>
    <w:rsid w:val="004020DB"/>
    <w:rsid w:val="004121B7"/>
    <w:rsid w:val="00413370"/>
    <w:rsid w:val="00431D31"/>
    <w:rsid w:val="00435F5A"/>
    <w:rsid w:val="00456206"/>
    <w:rsid w:val="004721AD"/>
    <w:rsid w:val="00473ED8"/>
    <w:rsid w:val="00495C7A"/>
    <w:rsid w:val="004967AA"/>
    <w:rsid w:val="004C4195"/>
    <w:rsid w:val="004E5BF6"/>
    <w:rsid w:val="004F36F3"/>
    <w:rsid w:val="004F6DA6"/>
    <w:rsid w:val="0050525C"/>
    <w:rsid w:val="00515DB8"/>
    <w:rsid w:val="005160D3"/>
    <w:rsid w:val="00546530"/>
    <w:rsid w:val="00550572"/>
    <w:rsid w:val="00573753"/>
    <w:rsid w:val="005837BC"/>
    <w:rsid w:val="00591E71"/>
    <w:rsid w:val="00592CD6"/>
    <w:rsid w:val="00595AA8"/>
    <w:rsid w:val="005A588F"/>
    <w:rsid w:val="005C497A"/>
    <w:rsid w:val="005C6A30"/>
    <w:rsid w:val="005E1835"/>
    <w:rsid w:val="005F3AD2"/>
    <w:rsid w:val="006008E3"/>
    <w:rsid w:val="006059EA"/>
    <w:rsid w:val="00617268"/>
    <w:rsid w:val="0061799A"/>
    <w:rsid w:val="00640E5D"/>
    <w:rsid w:val="00694F4B"/>
    <w:rsid w:val="006A170A"/>
    <w:rsid w:val="006B27D9"/>
    <w:rsid w:val="006C0F29"/>
    <w:rsid w:val="006C38ED"/>
    <w:rsid w:val="0072162B"/>
    <w:rsid w:val="007235A2"/>
    <w:rsid w:val="00725EB0"/>
    <w:rsid w:val="0075089D"/>
    <w:rsid w:val="00765858"/>
    <w:rsid w:val="007822F3"/>
    <w:rsid w:val="00793737"/>
    <w:rsid w:val="007A0425"/>
    <w:rsid w:val="007C7272"/>
    <w:rsid w:val="008024ED"/>
    <w:rsid w:val="008036DB"/>
    <w:rsid w:val="00811A21"/>
    <w:rsid w:val="00831223"/>
    <w:rsid w:val="008417E1"/>
    <w:rsid w:val="00877CD4"/>
    <w:rsid w:val="0089071B"/>
    <w:rsid w:val="0089323B"/>
    <w:rsid w:val="008A1899"/>
    <w:rsid w:val="008C0122"/>
    <w:rsid w:val="008F3137"/>
    <w:rsid w:val="00906FA7"/>
    <w:rsid w:val="00921141"/>
    <w:rsid w:val="00930485"/>
    <w:rsid w:val="009311AE"/>
    <w:rsid w:val="00933866"/>
    <w:rsid w:val="009338B1"/>
    <w:rsid w:val="009432C5"/>
    <w:rsid w:val="00943B81"/>
    <w:rsid w:val="00952311"/>
    <w:rsid w:val="00953EDD"/>
    <w:rsid w:val="00957C0B"/>
    <w:rsid w:val="0096253B"/>
    <w:rsid w:val="00973F44"/>
    <w:rsid w:val="00992F47"/>
    <w:rsid w:val="009961DA"/>
    <w:rsid w:val="009B2287"/>
    <w:rsid w:val="009C0F8D"/>
    <w:rsid w:val="009C22B2"/>
    <w:rsid w:val="009D402A"/>
    <w:rsid w:val="009E0DA7"/>
    <w:rsid w:val="009F06A7"/>
    <w:rsid w:val="009F15DB"/>
    <w:rsid w:val="00A20BFA"/>
    <w:rsid w:val="00A21CEE"/>
    <w:rsid w:val="00A46129"/>
    <w:rsid w:val="00A663AC"/>
    <w:rsid w:val="00A851F6"/>
    <w:rsid w:val="00AA1C08"/>
    <w:rsid w:val="00AA2DF5"/>
    <w:rsid w:val="00AA6FB1"/>
    <w:rsid w:val="00AB12C3"/>
    <w:rsid w:val="00AC7488"/>
    <w:rsid w:val="00AD42B2"/>
    <w:rsid w:val="00AD7C50"/>
    <w:rsid w:val="00AE6E78"/>
    <w:rsid w:val="00AE7A6F"/>
    <w:rsid w:val="00B00272"/>
    <w:rsid w:val="00B011B1"/>
    <w:rsid w:val="00B02E3D"/>
    <w:rsid w:val="00B048D1"/>
    <w:rsid w:val="00B053E5"/>
    <w:rsid w:val="00B2393A"/>
    <w:rsid w:val="00B3129D"/>
    <w:rsid w:val="00B562E8"/>
    <w:rsid w:val="00B7274B"/>
    <w:rsid w:val="00B743D6"/>
    <w:rsid w:val="00B838A5"/>
    <w:rsid w:val="00B87BCA"/>
    <w:rsid w:val="00BA07FF"/>
    <w:rsid w:val="00BB0255"/>
    <w:rsid w:val="00BC2594"/>
    <w:rsid w:val="00BC481A"/>
    <w:rsid w:val="00BD0F0F"/>
    <w:rsid w:val="00BD3360"/>
    <w:rsid w:val="00BF6C93"/>
    <w:rsid w:val="00C22E38"/>
    <w:rsid w:val="00C35892"/>
    <w:rsid w:val="00C36A3A"/>
    <w:rsid w:val="00C738E2"/>
    <w:rsid w:val="00C773A9"/>
    <w:rsid w:val="00C85855"/>
    <w:rsid w:val="00C90360"/>
    <w:rsid w:val="00CB34E0"/>
    <w:rsid w:val="00D10B6C"/>
    <w:rsid w:val="00D14AC7"/>
    <w:rsid w:val="00D52760"/>
    <w:rsid w:val="00D84F21"/>
    <w:rsid w:val="00D85A3F"/>
    <w:rsid w:val="00D9261E"/>
    <w:rsid w:val="00D92A10"/>
    <w:rsid w:val="00DA226A"/>
    <w:rsid w:val="00DA5585"/>
    <w:rsid w:val="00DC158F"/>
    <w:rsid w:val="00DE0B7D"/>
    <w:rsid w:val="00DE12AF"/>
    <w:rsid w:val="00E05D82"/>
    <w:rsid w:val="00E654E2"/>
    <w:rsid w:val="00E90B0E"/>
    <w:rsid w:val="00EF0024"/>
    <w:rsid w:val="00F01FEF"/>
    <w:rsid w:val="00F05636"/>
    <w:rsid w:val="00F2621C"/>
    <w:rsid w:val="00F5233D"/>
    <w:rsid w:val="00F54BCD"/>
    <w:rsid w:val="00F84EF5"/>
    <w:rsid w:val="00FD504D"/>
    <w:rsid w:val="00FF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488"/>
    <w:rPr>
      <w:rFonts w:ascii="Times New Roman" w:eastAsia="Times New Roman" w:hAnsi="Times New Roman"/>
      <w:sz w:val="20"/>
      <w:szCs w:val="20"/>
      <w:lang w:val="en-US" w:eastAsia="en-US"/>
    </w:rPr>
  </w:style>
  <w:style w:type="paragraph" w:styleId="berschrift2">
    <w:name w:val="heading 2"/>
    <w:basedOn w:val="Standard"/>
    <w:next w:val="Standard"/>
    <w:link w:val="berschrift2Zchn"/>
    <w:unhideWhenUsed/>
    <w:qFormat/>
    <w:locked/>
    <w:rsid w:val="00BF6C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45F09"/>
    <w:pPr>
      <w:tabs>
        <w:tab w:val="center" w:pos="4680"/>
        <w:tab w:val="right" w:pos="9360"/>
      </w:tabs>
    </w:pPr>
  </w:style>
  <w:style w:type="character" w:customStyle="1" w:styleId="KopfzeileZchn">
    <w:name w:val="Kopfzeile Zchn"/>
    <w:basedOn w:val="Absatz-Standardschriftart"/>
    <w:link w:val="Kopfzeile"/>
    <w:uiPriority w:val="99"/>
    <w:locked/>
    <w:rsid w:val="00345F09"/>
  </w:style>
  <w:style w:type="paragraph" w:styleId="Fuzeile">
    <w:name w:val="footer"/>
    <w:basedOn w:val="Standard"/>
    <w:link w:val="FuzeileZchn"/>
    <w:uiPriority w:val="99"/>
    <w:rsid w:val="00345F09"/>
    <w:pPr>
      <w:tabs>
        <w:tab w:val="center" w:pos="4680"/>
        <w:tab w:val="right" w:pos="9360"/>
      </w:tabs>
    </w:pPr>
  </w:style>
  <w:style w:type="character" w:customStyle="1" w:styleId="FuzeileZchn">
    <w:name w:val="Fußzeile Zchn"/>
    <w:basedOn w:val="Absatz-Standardschriftart"/>
    <w:link w:val="Fuzeile"/>
    <w:uiPriority w:val="99"/>
    <w:locked/>
    <w:rsid w:val="00345F09"/>
  </w:style>
  <w:style w:type="paragraph" w:styleId="Sprechblasentext">
    <w:name w:val="Balloon Text"/>
    <w:basedOn w:val="Standard"/>
    <w:link w:val="SprechblasentextZchn"/>
    <w:uiPriority w:val="99"/>
    <w:semiHidden/>
    <w:rsid w:val="00431D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31D31"/>
    <w:rPr>
      <w:rFonts w:ascii="Tahoma" w:hAnsi="Tahoma" w:cs="Tahoma"/>
      <w:sz w:val="16"/>
      <w:szCs w:val="16"/>
    </w:rPr>
  </w:style>
  <w:style w:type="character" w:styleId="Hyperlink">
    <w:name w:val="Hyperlink"/>
    <w:basedOn w:val="Absatz-Standardschriftart"/>
    <w:uiPriority w:val="99"/>
    <w:rsid w:val="002779AC"/>
    <w:rPr>
      <w:color w:val="0000FF"/>
      <w:u w:val="single"/>
    </w:rPr>
  </w:style>
  <w:style w:type="paragraph" w:styleId="StandardWeb">
    <w:name w:val="Normal (Web)"/>
    <w:basedOn w:val="Standard"/>
    <w:uiPriority w:val="99"/>
    <w:semiHidden/>
    <w:rsid w:val="00573753"/>
    <w:pPr>
      <w:spacing w:line="312" w:lineRule="auto"/>
    </w:pPr>
    <w:rPr>
      <w:sz w:val="24"/>
      <w:szCs w:val="24"/>
      <w:lang w:val="de-DE" w:eastAsia="de-DE"/>
    </w:rPr>
  </w:style>
  <w:style w:type="character" w:styleId="Kommentarzeichen">
    <w:name w:val="annotation reference"/>
    <w:basedOn w:val="Absatz-Standardschriftart"/>
    <w:uiPriority w:val="99"/>
    <w:semiHidden/>
    <w:unhideWhenUsed/>
    <w:rsid w:val="00AC7488"/>
    <w:rPr>
      <w:sz w:val="16"/>
      <w:szCs w:val="16"/>
    </w:rPr>
  </w:style>
  <w:style w:type="paragraph" w:styleId="Kommentartext">
    <w:name w:val="annotation text"/>
    <w:basedOn w:val="Standard"/>
    <w:link w:val="KommentartextZchn"/>
    <w:uiPriority w:val="99"/>
    <w:semiHidden/>
    <w:unhideWhenUsed/>
    <w:rsid w:val="00AC7488"/>
  </w:style>
  <w:style w:type="character" w:customStyle="1" w:styleId="KommentartextZchn">
    <w:name w:val="Kommentartext Zchn"/>
    <w:basedOn w:val="Absatz-Standardschriftart"/>
    <w:link w:val="Kommentartext"/>
    <w:uiPriority w:val="99"/>
    <w:semiHidden/>
    <w:rsid w:val="00AC7488"/>
    <w:rPr>
      <w:rFonts w:ascii="Times New Roman" w:eastAsia="Times New Roman" w:hAnsi="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AC7488"/>
    <w:rPr>
      <w:b/>
      <w:bCs/>
    </w:rPr>
  </w:style>
  <w:style w:type="character" w:customStyle="1" w:styleId="KommentarthemaZchn">
    <w:name w:val="Kommentarthema Zchn"/>
    <w:basedOn w:val="KommentartextZchn"/>
    <w:link w:val="Kommentarthema"/>
    <w:uiPriority w:val="99"/>
    <w:semiHidden/>
    <w:rsid w:val="00AC7488"/>
    <w:rPr>
      <w:rFonts w:ascii="Times New Roman" w:eastAsia="Times New Roman" w:hAnsi="Times New Roman"/>
      <w:b/>
      <w:bCs/>
      <w:sz w:val="20"/>
      <w:szCs w:val="20"/>
      <w:lang w:val="en-US" w:eastAsia="en-US"/>
    </w:rPr>
  </w:style>
  <w:style w:type="paragraph" w:styleId="Listenabsatz">
    <w:name w:val="List Paragraph"/>
    <w:basedOn w:val="Standard"/>
    <w:uiPriority w:val="34"/>
    <w:qFormat/>
    <w:rsid w:val="004F36F3"/>
    <w:pPr>
      <w:ind w:left="720"/>
      <w:contextualSpacing/>
    </w:pPr>
  </w:style>
  <w:style w:type="paragraph" w:customStyle="1" w:styleId="linksbndig">
    <w:name w:val="linksbündig"/>
    <w:basedOn w:val="Standard"/>
    <w:rsid w:val="00265DC8"/>
    <w:pPr>
      <w:spacing w:after="240"/>
    </w:pPr>
    <w:rPr>
      <w:rFonts w:ascii="Arial" w:eastAsia="SimSun" w:hAnsi="Arial"/>
      <w:sz w:val="22"/>
      <w:lang w:val="de-DE" w:eastAsia="de-DE"/>
    </w:rPr>
  </w:style>
  <w:style w:type="character" w:customStyle="1" w:styleId="berschrift2Zchn">
    <w:name w:val="Überschrift 2 Zchn"/>
    <w:basedOn w:val="Absatz-Standardschriftart"/>
    <w:link w:val="berschrift2"/>
    <w:rsid w:val="00BF6C93"/>
    <w:rPr>
      <w:rFonts w:asciiTheme="majorHAnsi" w:eastAsiaTheme="majorEastAsia" w:hAnsiTheme="majorHAnsi" w:cstheme="majorBidi"/>
      <w:b/>
      <w:bCs/>
      <w:color w:val="4F81BD" w:themeColor="accent1"/>
      <w:sz w:val="26"/>
      <w:szCs w:val="26"/>
      <w:lang w:val="en-US" w:eastAsia="en-US"/>
    </w:rPr>
  </w:style>
  <w:style w:type="character" w:styleId="Fett">
    <w:name w:val="Strong"/>
    <w:basedOn w:val="Absatz-Standardschriftart"/>
    <w:uiPriority w:val="22"/>
    <w:qFormat/>
    <w:locked/>
    <w:rsid w:val="00A21CEE"/>
    <w:rPr>
      <w:b/>
      <w:bCs/>
    </w:rPr>
  </w:style>
  <w:style w:type="character" w:customStyle="1" w:styleId="st1">
    <w:name w:val="st1"/>
    <w:basedOn w:val="Absatz-Standardschriftart"/>
    <w:rsid w:val="00313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488"/>
    <w:rPr>
      <w:rFonts w:ascii="Times New Roman" w:eastAsia="Times New Roman" w:hAnsi="Times New Roman"/>
      <w:sz w:val="20"/>
      <w:szCs w:val="20"/>
      <w:lang w:val="en-US" w:eastAsia="en-US"/>
    </w:rPr>
  </w:style>
  <w:style w:type="paragraph" w:styleId="berschrift2">
    <w:name w:val="heading 2"/>
    <w:basedOn w:val="Standard"/>
    <w:next w:val="Standard"/>
    <w:link w:val="berschrift2Zchn"/>
    <w:unhideWhenUsed/>
    <w:qFormat/>
    <w:locked/>
    <w:rsid w:val="00BF6C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45F09"/>
    <w:pPr>
      <w:tabs>
        <w:tab w:val="center" w:pos="4680"/>
        <w:tab w:val="right" w:pos="9360"/>
      </w:tabs>
    </w:pPr>
  </w:style>
  <w:style w:type="character" w:customStyle="1" w:styleId="KopfzeileZchn">
    <w:name w:val="Kopfzeile Zchn"/>
    <w:basedOn w:val="Absatz-Standardschriftart"/>
    <w:link w:val="Kopfzeile"/>
    <w:uiPriority w:val="99"/>
    <w:locked/>
    <w:rsid w:val="00345F09"/>
  </w:style>
  <w:style w:type="paragraph" w:styleId="Fuzeile">
    <w:name w:val="footer"/>
    <w:basedOn w:val="Standard"/>
    <w:link w:val="FuzeileZchn"/>
    <w:uiPriority w:val="99"/>
    <w:rsid w:val="00345F09"/>
    <w:pPr>
      <w:tabs>
        <w:tab w:val="center" w:pos="4680"/>
        <w:tab w:val="right" w:pos="9360"/>
      </w:tabs>
    </w:pPr>
  </w:style>
  <w:style w:type="character" w:customStyle="1" w:styleId="FuzeileZchn">
    <w:name w:val="Fußzeile Zchn"/>
    <w:basedOn w:val="Absatz-Standardschriftart"/>
    <w:link w:val="Fuzeile"/>
    <w:uiPriority w:val="99"/>
    <w:locked/>
    <w:rsid w:val="00345F09"/>
  </w:style>
  <w:style w:type="paragraph" w:styleId="Sprechblasentext">
    <w:name w:val="Balloon Text"/>
    <w:basedOn w:val="Standard"/>
    <w:link w:val="SprechblasentextZchn"/>
    <w:uiPriority w:val="99"/>
    <w:semiHidden/>
    <w:rsid w:val="00431D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31D31"/>
    <w:rPr>
      <w:rFonts w:ascii="Tahoma" w:hAnsi="Tahoma" w:cs="Tahoma"/>
      <w:sz w:val="16"/>
      <w:szCs w:val="16"/>
    </w:rPr>
  </w:style>
  <w:style w:type="character" w:styleId="Hyperlink">
    <w:name w:val="Hyperlink"/>
    <w:basedOn w:val="Absatz-Standardschriftart"/>
    <w:uiPriority w:val="99"/>
    <w:rsid w:val="002779AC"/>
    <w:rPr>
      <w:color w:val="0000FF"/>
      <w:u w:val="single"/>
    </w:rPr>
  </w:style>
  <w:style w:type="paragraph" w:styleId="StandardWeb">
    <w:name w:val="Normal (Web)"/>
    <w:basedOn w:val="Standard"/>
    <w:uiPriority w:val="99"/>
    <w:semiHidden/>
    <w:rsid w:val="00573753"/>
    <w:pPr>
      <w:spacing w:line="312" w:lineRule="auto"/>
    </w:pPr>
    <w:rPr>
      <w:sz w:val="24"/>
      <w:szCs w:val="24"/>
      <w:lang w:val="de-DE" w:eastAsia="de-DE"/>
    </w:rPr>
  </w:style>
  <w:style w:type="character" w:styleId="Kommentarzeichen">
    <w:name w:val="annotation reference"/>
    <w:basedOn w:val="Absatz-Standardschriftart"/>
    <w:uiPriority w:val="99"/>
    <w:semiHidden/>
    <w:unhideWhenUsed/>
    <w:rsid w:val="00AC7488"/>
    <w:rPr>
      <w:sz w:val="16"/>
      <w:szCs w:val="16"/>
    </w:rPr>
  </w:style>
  <w:style w:type="paragraph" w:styleId="Kommentartext">
    <w:name w:val="annotation text"/>
    <w:basedOn w:val="Standard"/>
    <w:link w:val="KommentartextZchn"/>
    <w:uiPriority w:val="99"/>
    <w:semiHidden/>
    <w:unhideWhenUsed/>
    <w:rsid w:val="00AC7488"/>
  </w:style>
  <w:style w:type="character" w:customStyle="1" w:styleId="KommentartextZchn">
    <w:name w:val="Kommentartext Zchn"/>
    <w:basedOn w:val="Absatz-Standardschriftart"/>
    <w:link w:val="Kommentartext"/>
    <w:uiPriority w:val="99"/>
    <w:semiHidden/>
    <w:rsid w:val="00AC7488"/>
    <w:rPr>
      <w:rFonts w:ascii="Times New Roman" w:eastAsia="Times New Roman" w:hAnsi="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AC7488"/>
    <w:rPr>
      <w:b/>
      <w:bCs/>
    </w:rPr>
  </w:style>
  <w:style w:type="character" w:customStyle="1" w:styleId="KommentarthemaZchn">
    <w:name w:val="Kommentarthema Zchn"/>
    <w:basedOn w:val="KommentartextZchn"/>
    <w:link w:val="Kommentarthema"/>
    <w:uiPriority w:val="99"/>
    <w:semiHidden/>
    <w:rsid w:val="00AC7488"/>
    <w:rPr>
      <w:rFonts w:ascii="Times New Roman" w:eastAsia="Times New Roman" w:hAnsi="Times New Roman"/>
      <w:b/>
      <w:bCs/>
      <w:sz w:val="20"/>
      <w:szCs w:val="20"/>
      <w:lang w:val="en-US" w:eastAsia="en-US"/>
    </w:rPr>
  </w:style>
  <w:style w:type="paragraph" w:styleId="Listenabsatz">
    <w:name w:val="List Paragraph"/>
    <w:basedOn w:val="Standard"/>
    <w:uiPriority w:val="34"/>
    <w:qFormat/>
    <w:rsid w:val="004F36F3"/>
    <w:pPr>
      <w:ind w:left="720"/>
      <w:contextualSpacing/>
    </w:pPr>
  </w:style>
  <w:style w:type="paragraph" w:customStyle="1" w:styleId="linksbndig">
    <w:name w:val="linksbündig"/>
    <w:basedOn w:val="Standard"/>
    <w:rsid w:val="00265DC8"/>
    <w:pPr>
      <w:spacing w:after="240"/>
    </w:pPr>
    <w:rPr>
      <w:rFonts w:ascii="Arial" w:eastAsia="SimSun" w:hAnsi="Arial"/>
      <w:sz w:val="22"/>
      <w:lang w:val="de-DE" w:eastAsia="de-DE"/>
    </w:rPr>
  </w:style>
  <w:style w:type="character" w:customStyle="1" w:styleId="berschrift2Zchn">
    <w:name w:val="Überschrift 2 Zchn"/>
    <w:basedOn w:val="Absatz-Standardschriftart"/>
    <w:link w:val="berschrift2"/>
    <w:rsid w:val="00BF6C93"/>
    <w:rPr>
      <w:rFonts w:asciiTheme="majorHAnsi" w:eastAsiaTheme="majorEastAsia" w:hAnsiTheme="majorHAnsi" w:cstheme="majorBidi"/>
      <w:b/>
      <w:bCs/>
      <w:color w:val="4F81BD" w:themeColor="accent1"/>
      <w:sz w:val="26"/>
      <w:szCs w:val="26"/>
      <w:lang w:val="en-US" w:eastAsia="en-US"/>
    </w:rPr>
  </w:style>
  <w:style w:type="character" w:styleId="Fett">
    <w:name w:val="Strong"/>
    <w:basedOn w:val="Absatz-Standardschriftart"/>
    <w:uiPriority w:val="22"/>
    <w:qFormat/>
    <w:locked/>
    <w:rsid w:val="00A21CEE"/>
    <w:rPr>
      <w:b/>
      <w:bCs/>
    </w:rPr>
  </w:style>
  <w:style w:type="character" w:customStyle="1" w:styleId="st1">
    <w:name w:val="st1"/>
    <w:basedOn w:val="Absatz-Standardschriftart"/>
    <w:rsid w:val="0031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2540">
      <w:bodyDiv w:val="1"/>
      <w:marLeft w:val="0"/>
      <w:marRight w:val="0"/>
      <w:marTop w:val="0"/>
      <w:marBottom w:val="0"/>
      <w:divBdr>
        <w:top w:val="none" w:sz="0" w:space="0" w:color="auto"/>
        <w:left w:val="none" w:sz="0" w:space="0" w:color="auto"/>
        <w:bottom w:val="none" w:sz="0" w:space="0" w:color="auto"/>
        <w:right w:val="none" w:sz="0" w:space="0" w:color="auto"/>
      </w:divBdr>
    </w:div>
    <w:div w:id="1457144494">
      <w:bodyDiv w:val="1"/>
      <w:marLeft w:val="0"/>
      <w:marRight w:val="0"/>
      <w:marTop w:val="0"/>
      <w:marBottom w:val="10"/>
      <w:divBdr>
        <w:top w:val="none" w:sz="0" w:space="0" w:color="auto"/>
        <w:left w:val="none" w:sz="0" w:space="0" w:color="auto"/>
        <w:bottom w:val="none" w:sz="0" w:space="0" w:color="auto"/>
        <w:right w:val="none" w:sz="0" w:space="0" w:color="auto"/>
      </w:divBdr>
      <w:divsChild>
        <w:div w:id="367996760">
          <w:marLeft w:val="0"/>
          <w:marRight w:val="0"/>
          <w:marTop w:val="100"/>
          <w:marBottom w:val="100"/>
          <w:divBdr>
            <w:top w:val="none" w:sz="0" w:space="0" w:color="auto"/>
            <w:left w:val="none" w:sz="0" w:space="0" w:color="auto"/>
            <w:bottom w:val="none" w:sz="0" w:space="0" w:color="auto"/>
            <w:right w:val="none" w:sz="0" w:space="0" w:color="auto"/>
          </w:divBdr>
          <w:divsChild>
            <w:div w:id="1783719910">
              <w:marLeft w:val="0"/>
              <w:marRight w:val="0"/>
              <w:marTop w:val="0"/>
              <w:marBottom w:val="0"/>
              <w:divBdr>
                <w:top w:val="none" w:sz="0" w:space="0" w:color="auto"/>
                <w:left w:val="none" w:sz="0" w:space="0" w:color="auto"/>
                <w:bottom w:val="none" w:sz="0" w:space="0" w:color="auto"/>
                <w:right w:val="none" w:sz="0" w:space="0" w:color="auto"/>
              </w:divBdr>
              <w:divsChild>
                <w:div w:id="548224224">
                  <w:marLeft w:val="0"/>
                  <w:marRight w:val="0"/>
                  <w:marTop w:val="0"/>
                  <w:marBottom w:val="0"/>
                  <w:divBdr>
                    <w:top w:val="none" w:sz="0" w:space="0" w:color="auto"/>
                    <w:left w:val="none" w:sz="0" w:space="0" w:color="auto"/>
                    <w:bottom w:val="none" w:sz="0" w:space="0" w:color="auto"/>
                    <w:right w:val="none" w:sz="0" w:space="0" w:color="auto"/>
                  </w:divBdr>
                  <w:divsChild>
                    <w:div w:id="420221464">
                      <w:marLeft w:val="0"/>
                      <w:marRight w:val="0"/>
                      <w:marTop w:val="0"/>
                      <w:marBottom w:val="0"/>
                      <w:divBdr>
                        <w:top w:val="none" w:sz="0" w:space="0" w:color="auto"/>
                        <w:left w:val="none" w:sz="0" w:space="0" w:color="auto"/>
                        <w:bottom w:val="none" w:sz="0" w:space="0" w:color="auto"/>
                        <w:right w:val="none" w:sz="0" w:space="0" w:color="auto"/>
                      </w:divBdr>
                      <w:divsChild>
                        <w:div w:id="1047804466">
                          <w:marLeft w:val="0"/>
                          <w:marRight w:val="0"/>
                          <w:marTop w:val="0"/>
                          <w:marBottom w:val="0"/>
                          <w:divBdr>
                            <w:top w:val="none" w:sz="0" w:space="0" w:color="auto"/>
                            <w:left w:val="none" w:sz="0" w:space="0" w:color="auto"/>
                            <w:bottom w:val="none" w:sz="0" w:space="0" w:color="auto"/>
                            <w:right w:val="none" w:sz="0" w:space="0" w:color="auto"/>
                          </w:divBdr>
                          <w:divsChild>
                            <w:div w:id="997734442">
                              <w:marLeft w:val="0"/>
                              <w:marRight w:val="0"/>
                              <w:marTop w:val="0"/>
                              <w:marBottom w:val="0"/>
                              <w:divBdr>
                                <w:top w:val="none" w:sz="0" w:space="0" w:color="auto"/>
                                <w:left w:val="none" w:sz="0" w:space="0" w:color="auto"/>
                                <w:bottom w:val="none" w:sz="0" w:space="0" w:color="auto"/>
                                <w:right w:val="none" w:sz="0" w:space="0" w:color="auto"/>
                              </w:divBdr>
                              <w:divsChild>
                                <w:div w:id="80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59317">
      <w:marLeft w:val="0"/>
      <w:marRight w:val="0"/>
      <w:marTop w:val="0"/>
      <w:marBottom w:val="0"/>
      <w:divBdr>
        <w:top w:val="none" w:sz="0" w:space="0" w:color="auto"/>
        <w:left w:val="none" w:sz="0" w:space="0" w:color="auto"/>
        <w:bottom w:val="none" w:sz="0" w:space="0" w:color="auto"/>
        <w:right w:val="none" w:sz="0" w:space="0" w:color="auto"/>
      </w:divBdr>
    </w:div>
    <w:div w:id="1853759323">
      <w:marLeft w:val="0"/>
      <w:marRight w:val="0"/>
      <w:marTop w:val="0"/>
      <w:marBottom w:val="0"/>
      <w:divBdr>
        <w:top w:val="none" w:sz="0" w:space="0" w:color="auto"/>
        <w:left w:val="none" w:sz="0" w:space="0" w:color="auto"/>
        <w:bottom w:val="none" w:sz="0" w:space="0" w:color="auto"/>
        <w:right w:val="none" w:sz="0" w:space="0" w:color="auto"/>
      </w:divBdr>
      <w:divsChild>
        <w:div w:id="1853759331">
          <w:marLeft w:val="0"/>
          <w:marRight w:val="0"/>
          <w:marTop w:val="0"/>
          <w:marBottom w:val="0"/>
          <w:divBdr>
            <w:top w:val="none" w:sz="0" w:space="0" w:color="auto"/>
            <w:left w:val="none" w:sz="0" w:space="0" w:color="auto"/>
            <w:bottom w:val="none" w:sz="0" w:space="0" w:color="auto"/>
            <w:right w:val="none" w:sz="0" w:space="0" w:color="auto"/>
          </w:divBdr>
          <w:divsChild>
            <w:div w:id="1853759332">
              <w:marLeft w:val="0"/>
              <w:marRight w:val="0"/>
              <w:marTop w:val="0"/>
              <w:marBottom w:val="0"/>
              <w:divBdr>
                <w:top w:val="none" w:sz="0" w:space="0" w:color="auto"/>
                <w:left w:val="none" w:sz="0" w:space="0" w:color="auto"/>
                <w:bottom w:val="none" w:sz="0" w:space="0" w:color="auto"/>
                <w:right w:val="none" w:sz="0" w:space="0" w:color="auto"/>
              </w:divBdr>
              <w:divsChild>
                <w:div w:id="1853759318">
                  <w:marLeft w:val="0"/>
                  <w:marRight w:val="0"/>
                  <w:marTop w:val="0"/>
                  <w:marBottom w:val="0"/>
                  <w:divBdr>
                    <w:top w:val="none" w:sz="0" w:space="0" w:color="auto"/>
                    <w:left w:val="none" w:sz="0" w:space="0" w:color="auto"/>
                    <w:bottom w:val="none" w:sz="0" w:space="0" w:color="auto"/>
                    <w:right w:val="none" w:sz="0" w:space="0" w:color="auto"/>
                  </w:divBdr>
                  <w:divsChild>
                    <w:div w:id="1853759327">
                      <w:marLeft w:val="0"/>
                      <w:marRight w:val="0"/>
                      <w:marTop w:val="0"/>
                      <w:marBottom w:val="0"/>
                      <w:divBdr>
                        <w:top w:val="none" w:sz="0" w:space="0" w:color="auto"/>
                        <w:left w:val="none" w:sz="0" w:space="0" w:color="auto"/>
                        <w:bottom w:val="none" w:sz="0" w:space="0" w:color="auto"/>
                        <w:right w:val="none" w:sz="0" w:space="0" w:color="auto"/>
                      </w:divBdr>
                      <w:divsChild>
                        <w:div w:id="1853759322">
                          <w:marLeft w:val="0"/>
                          <w:marRight w:val="0"/>
                          <w:marTop w:val="0"/>
                          <w:marBottom w:val="0"/>
                          <w:divBdr>
                            <w:top w:val="none" w:sz="0" w:space="0" w:color="auto"/>
                            <w:left w:val="none" w:sz="0" w:space="0" w:color="auto"/>
                            <w:bottom w:val="none" w:sz="0" w:space="0" w:color="auto"/>
                            <w:right w:val="none" w:sz="0" w:space="0" w:color="auto"/>
                          </w:divBdr>
                          <w:divsChild>
                            <w:div w:id="18537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759326">
      <w:marLeft w:val="0"/>
      <w:marRight w:val="0"/>
      <w:marTop w:val="0"/>
      <w:marBottom w:val="0"/>
      <w:divBdr>
        <w:top w:val="none" w:sz="0" w:space="0" w:color="auto"/>
        <w:left w:val="none" w:sz="0" w:space="0" w:color="auto"/>
        <w:bottom w:val="none" w:sz="0" w:space="0" w:color="auto"/>
        <w:right w:val="none" w:sz="0" w:space="0" w:color="auto"/>
      </w:divBdr>
      <w:divsChild>
        <w:div w:id="1853759321">
          <w:marLeft w:val="0"/>
          <w:marRight w:val="0"/>
          <w:marTop w:val="0"/>
          <w:marBottom w:val="0"/>
          <w:divBdr>
            <w:top w:val="none" w:sz="0" w:space="0" w:color="auto"/>
            <w:left w:val="none" w:sz="0" w:space="0" w:color="auto"/>
            <w:bottom w:val="none" w:sz="0" w:space="0" w:color="auto"/>
            <w:right w:val="none" w:sz="0" w:space="0" w:color="auto"/>
          </w:divBdr>
          <w:divsChild>
            <w:div w:id="1853759320">
              <w:marLeft w:val="0"/>
              <w:marRight w:val="0"/>
              <w:marTop w:val="0"/>
              <w:marBottom w:val="0"/>
              <w:divBdr>
                <w:top w:val="none" w:sz="0" w:space="0" w:color="auto"/>
                <w:left w:val="none" w:sz="0" w:space="0" w:color="auto"/>
                <w:bottom w:val="none" w:sz="0" w:space="0" w:color="auto"/>
                <w:right w:val="none" w:sz="0" w:space="0" w:color="auto"/>
              </w:divBdr>
              <w:divsChild>
                <w:div w:id="1853759328">
                  <w:marLeft w:val="0"/>
                  <w:marRight w:val="0"/>
                  <w:marTop w:val="0"/>
                  <w:marBottom w:val="0"/>
                  <w:divBdr>
                    <w:top w:val="none" w:sz="0" w:space="0" w:color="auto"/>
                    <w:left w:val="none" w:sz="0" w:space="0" w:color="auto"/>
                    <w:bottom w:val="none" w:sz="0" w:space="0" w:color="auto"/>
                    <w:right w:val="none" w:sz="0" w:space="0" w:color="auto"/>
                  </w:divBdr>
                  <w:divsChild>
                    <w:div w:id="1853759336">
                      <w:marLeft w:val="0"/>
                      <w:marRight w:val="0"/>
                      <w:marTop w:val="0"/>
                      <w:marBottom w:val="0"/>
                      <w:divBdr>
                        <w:top w:val="none" w:sz="0" w:space="0" w:color="auto"/>
                        <w:left w:val="none" w:sz="0" w:space="0" w:color="auto"/>
                        <w:bottom w:val="none" w:sz="0" w:space="0" w:color="auto"/>
                        <w:right w:val="none" w:sz="0" w:space="0" w:color="auto"/>
                      </w:divBdr>
                      <w:divsChild>
                        <w:div w:id="1853759325">
                          <w:marLeft w:val="0"/>
                          <w:marRight w:val="0"/>
                          <w:marTop w:val="0"/>
                          <w:marBottom w:val="0"/>
                          <w:divBdr>
                            <w:top w:val="none" w:sz="0" w:space="0" w:color="auto"/>
                            <w:left w:val="none" w:sz="0" w:space="0" w:color="auto"/>
                            <w:bottom w:val="none" w:sz="0" w:space="0" w:color="auto"/>
                            <w:right w:val="none" w:sz="0" w:space="0" w:color="auto"/>
                          </w:divBdr>
                          <w:divsChild>
                            <w:div w:id="185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759337">
      <w:marLeft w:val="0"/>
      <w:marRight w:val="0"/>
      <w:marTop w:val="0"/>
      <w:marBottom w:val="15"/>
      <w:divBdr>
        <w:top w:val="none" w:sz="0" w:space="0" w:color="auto"/>
        <w:left w:val="none" w:sz="0" w:space="0" w:color="auto"/>
        <w:bottom w:val="none" w:sz="0" w:space="0" w:color="auto"/>
        <w:right w:val="none" w:sz="0" w:space="0" w:color="auto"/>
      </w:divBdr>
      <w:divsChild>
        <w:div w:id="1853759335">
          <w:marLeft w:val="0"/>
          <w:marRight w:val="0"/>
          <w:marTop w:val="100"/>
          <w:marBottom w:val="100"/>
          <w:divBdr>
            <w:top w:val="none" w:sz="0" w:space="0" w:color="auto"/>
            <w:left w:val="none" w:sz="0" w:space="0" w:color="auto"/>
            <w:bottom w:val="none" w:sz="0" w:space="0" w:color="auto"/>
            <w:right w:val="none" w:sz="0" w:space="0" w:color="auto"/>
          </w:divBdr>
          <w:divsChild>
            <w:div w:id="1853759334">
              <w:marLeft w:val="0"/>
              <w:marRight w:val="0"/>
              <w:marTop w:val="0"/>
              <w:marBottom w:val="0"/>
              <w:divBdr>
                <w:top w:val="none" w:sz="0" w:space="0" w:color="auto"/>
                <w:left w:val="none" w:sz="0" w:space="0" w:color="auto"/>
                <w:bottom w:val="none" w:sz="0" w:space="0" w:color="auto"/>
                <w:right w:val="none" w:sz="0" w:space="0" w:color="auto"/>
              </w:divBdr>
              <w:divsChild>
                <w:div w:id="1853759330">
                  <w:marLeft w:val="0"/>
                  <w:marRight w:val="0"/>
                  <w:marTop w:val="0"/>
                  <w:marBottom w:val="0"/>
                  <w:divBdr>
                    <w:top w:val="none" w:sz="0" w:space="0" w:color="auto"/>
                    <w:left w:val="none" w:sz="0" w:space="0" w:color="auto"/>
                    <w:bottom w:val="none" w:sz="0" w:space="0" w:color="auto"/>
                    <w:right w:val="none" w:sz="0" w:space="0" w:color="auto"/>
                  </w:divBdr>
                  <w:divsChild>
                    <w:div w:id="1853759324">
                      <w:marLeft w:val="0"/>
                      <w:marRight w:val="0"/>
                      <w:marTop w:val="0"/>
                      <w:marBottom w:val="0"/>
                      <w:divBdr>
                        <w:top w:val="none" w:sz="0" w:space="0" w:color="auto"/>
                        <w:left w:val="none" w:sz="0" w:space="0" w:color="auto"/>
                        <w:bottom w:val="none" w:sz="0" w:space="0" w:color="auto"/>
                        <w:right w:val="none" w:sz="0" w:space="0" w:color="auto"/>
                      </w:divBdr>
                      <w:divsChild>
                        <w:div w:id="18537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p-reaal.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loa.org/manifest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ec.ch/dyn/www/f?p=103:38:0::::FSP_LANG_ID,FSP_APEX_PAGE,FSP_ORG_ID,FSP_PROJECT:25,20,1275,IEC%2062849%20Ed.%201.0" TargetMode="External"/><Relationship Id="rId4" Type="http://schemas.microsoft.com/office/2007/relationships/stylesWithEffects" Target="stylesWithEffects.xml"/><Relationship Id="rId9" Type="http://schemas.openxmlformats.org/officeDocument/2006/relationships/hyperlink" Target="http://www.aal-europe.e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EE63-B0CD-486E-B839-85DEA756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3143</Words>
  <Characters>19802</Characters>
  <Application>Microsoft Office Word</Application>
  <DocSecurity>0</DocSecurity>
  <Lines>165</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AAL Workshop Brussels</vt:lpstr>
      <vt:lpstr>AAL Workshop Brussels</vt:lpstr>
    </vt:vector>
  </TitlesOfParts>
  <Company>Microsoft</Company>
  <LinksUpToDate>false</LinksUpToDate>
  <CharactersWithSpaces>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Workshop Brussels</dc:title>
  <dc:creator>Haltrich, Ulrike</dc:creator>
  <cp:lastModifiedBy>Haltrich, Ulrike</cp:lastModifiedBy>
  <cp:revision>2</cp:revision>
  <dcterms:created xsi:type="dcterms:W3CDTF">2014-05-11T08:08:00Z</dcterms:created>
  <dcterms:modified xsi:type="dcterms:W3CDTF">2014-05-11T08:08:00Z</dcterms:modified>
</cp:coreProperties>
</file>